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D3" w:rsidRPr="005E43D9" w:rsidRDefault="00C537D3" w:rsidP="00C537D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5E43D9">
        <w:rPr>
          <w:rFonts w:ascii="Times New Roman" w:hAnsi="Times New Roman"/>
          <w:b/>
          <w:sz w:val="20"/>
          <w:szCs w:val="20"/>
        </w:rPr>
        <w:t xml:space="preserve">Анализ урока </w:t>
      </w:r>
      <w:bookmarkStart w:id="0" w:name="_GoBack"/>
      <w:bookmarkEnd w:id="0"/>
    </w:p>
    <w:p w:rsidR="00C537D3" w:rsidRPr="005E43D9" w:rsidRDefault="00C537D3" w:rsidP="00C537D3">
      <w:pPr>
        <w:spacing w:after="120"/>
        <w:rPr>
          <w:rFonts w:ascii="Times New Roman" w:hAnsi="Times New Roman"/>
          <w:sz w:val="20"/>
          <w:szCs w:val="20"/>
        </w:rPr>
      </w:pPr>
      <w:r w:rsidRPr="005E43D9">
        <w:rPr>
          <w:rFonts w:ascii="Times New Roman" w:hAnsi="Times New Roman"/>
          <w:sz w:val="20"/>
          <w:szCs w:val="20"/>
        </w:rPr>
        <w:t>Класс__________________________________________________________________</w:t>
      </w:r>
    </w:p>
    <w:p w:rsidR="00C537D3" w:rsidRPr="005E43D9" w:rsidRDefault="00C537D3" w:rsidP="00C537D3">
      <w:pPr>
        <w:spacing w:after="120"/>
        <w:rPr>
          <w:rFonts w:ascii="Times New Roman" w:hAnsi="Times New Roman"/>
          <w:sz w:val="20"/>
          <w:szCs w:val="20"/>
        </w:rPr>
      </w:pPr>
      <w:r w:rsidRPr="005E43D9">
        <w:rPr>
          <w:rFonts w:ascii="Times New Roman" w:hAnsi="Times New Roman"/>
          <w:sz w:val="20"/>
          <w:szCs w:val="20"/>
        </w:rPr>
        <w:t>Предмет, учитель _______________________________________________________</w:t>
      </w:r>
    </w:p>
    <w:p w:rsidR="00C537D3" w:rsidRPr="005E43D9" w:rsidRDefault="00C537D3" w:rsidP="00C537D3">
      <w:pPr>
        <w:spacing w:after="120"/>
        <w:rPr>
          <w:rFonts w:ascii="Times New Roman" w:hAnsi="Times New Roman"/>
          <w:sz w:val="20"/>
          <w:szCs w:val="20"/>
        </w:rPr>
      </w:pPr>
      <w:r w:rsidRPr="005E43D9">
        <w:rPr>
          <w:rFonts w:ascii="Times New Roman" w:hAnsi="Times New Roman"/>
          <w:sz w:val="20"/>
          <w:szCs w:val="20"/>
        </w:rPr>
        <w:t>Тема урока_____________________________________________________________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9438"/>
        <w:gridCol w:w="862"/>
      </w:tblGrid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Этапы анализа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Баллы</w:t>
            </w: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Основные цели урока</w:t>
            </w:r>
            <w:r w:rsidRPr="005E43D9">
              <w:rPr>
                <w:rFonts w:ascii="Times New Roman" w:hAnsi="Times New Roman"/>
                <w:sz w:val="20"/>
                <w:szCs w:val="20"/>
              </w:rPr>
              <w:t>: образовательная, развивающая, воспитательная. Прослеживается ли реализация поставленных учителем целей урока?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Организация урока</w:t>
            </w:r>
            <w:r w:rsidRPr="005E43D9">
              <w:rPr>
                <w:rFonts w:ascii="Times New Roman" w:hAnsi="Times New Roman"/>
                <w:sz w:val="20"/>
                <w:szCs w:val="20"/>
              </w:rPr>
              <w:t>: тип урока, структура урока, этапы, их логическая последовательность и дозировка во времени, соответствие построения урока его содержанию и поставленной цели.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 xml:space="preserve">Каким образом учитель обеспечивает </w:t>
            </w: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мотивацию</w:t>
            </w:r>
            <w:r w:rsidRPr="005E43D9">
              <w:rPr>
                <w:rFonts w:ascii="Times New Roman" w:hAnsi="Times New Roman"/>
                <w:sz w:val="20"/>
                <w:szCs w:val="20"/>
              </w:rPr>
              <w:t xml:space="preserve">  изучения данной темы (учебный материал)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Соответствие урока требованиям ФГОС: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Ориентация на новые образовательные стандарты.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Нацеленность деятельности на формирование   УУД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 xml:space="preserve">Использование современных технологий: </w:t>
            </w:r>
            <w:proofErr w:type="gramStart"/>
            <w:r w:rsidRPr="005E43D9">
              <w:rPr>
                <w:rFonts w:ascii="Times New Roman" w:hAnsi="Times New Roman"/>
                <w:sz w:val="20"/>
                <w:szCs w:val="20"/>
              </w:rPr>
              <w:t>проектная</w:t>
            </w:r>
            <w:proofErr w:type="gramEnd"/>
            <w:r w:rsidRPr="005E43D9">
              <w:rPr>
                <w:rFonts w:ascii="Times New Roman" w:hAnsi="Times New Roman"/>
                <w:sz w:val="20"/>
                <w:szCs w:val="20"/>
              </w:rPr>
              <w:t>, исследовательская, ИКТ, др.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Содержание урока: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Научная правильность освещения материала на уроке, его соответствие возрастным особенностям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Соответствие содержания урока требованиям программы.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Связь теории с практикой, использование жизненного опыта учеников с целью развития  познавательной активности и самостоятельности.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 xml:space="preserve">Связь изучаемого материала с ранее пройденным материалом, </w:t>
            </w:r>
            <w:proofErr w:type="spellStart"/>
            <w:r w:rsidRPr="005E43D9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5E43D9">
              <w:rPr>
                <w:rFonts w:ascii="Times New Roman" w:hAnsi="Times New Roman"/>
                <w:sz w:val="20"/>
                <w:szCs w:val="20"/>
              </w:rPr>
              <w:t xml:space="preserve"> связи.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Методика проведения урока</w:t>
            </w:r>
            <w:r w:rsidRPr="005E43D9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Актуализация знаний и способов деятельности учащихся. Постановка проблемных вопросов, создание проблемной ситуации.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Какие методы использовались учителем. Какова доля репродуктивной и поисковой (исследовательской) деятельности? Сравни соотношение: примерное число заданий репродуктивного характера: («прочитай»,  «перескажи», «повтори», «вспомни») и примерное число заданий поискового характер</w:t>
            </w:r>
            <w:proofErr w:type="gramStart"/>
            <w:r w:rsidRPr="005E43D9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5E43D9">
              <w:rPr>
                <w:rFonts w:ascii="Times New Roman" w:hAnsi="Times New Roman"/>
                <w:sz w:val="20"/>
                <w:szCs w:val="20"/>
              </w:rPr>
              <w:t xml:space="preserve"> «докажи», «объясни», «оцени», «сравни», «найди ошибку»)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Соотношение деятельности учителя и деятельности учащихся. Объем и характер самостоятельной работы.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6.4.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Какие из перечисленных методов познания использует учитель (наблюдение, опыт, поиск информации, сравнение, чтение и т. д.)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6.5.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Применение диалоговых форм общения.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6.6.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Создание нестандартных ситуаций при использовании знаний учащихся.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6.7.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Осуществление обратной связи: ученик-учитель.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6.8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Сочетание фронтальной, групповой и индивидуальной работы.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6.9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 xml:space="preserve">Реализация дифференцированного обучения. Наличие заданий для детей разного уровня </w:t>
            </w:r>
            <w:proofErr w:type="spellStart"/>
            <w:r w:rsidRPr="005E43D9">
              <w:rPr>
                <w:rFonts w:ascii="Times New Roman" w:hAnsi="Times New Roman"/>
                <w:sz w:val="20"/>
                <w:szCs w:val="20"/>
              </w:rPr>
              <w:t>обученности</w:t>
            </w:r>
            <w:proofErr w:type="spellEnd"/>
            <w:r w:rsidRPr="005E43D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6.10.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Средства обучения. Целесообразность их использования в соответствии с темой, этапом обучения.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6.11.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Использование наглядного материала: в качестве иллюстрирования, для эмоциональной поддержки, для решения обучающих задач. Наглядный материал избыточен, достаточен, уместен, недостаточен.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6.12.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 и самооценки.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Психологические основы урока: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Учёт учителем уровней актуального развития учащихся и зоны их ближайшего развития.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Реализация развивающей функции обучения. Развитие качеств: восприятия, внимания, воображения, памяти, мышления, речи.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7.3.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Ритмичность урока: чередование материала разной степени трудности, разнообразие видов учебной деятельности.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7.4.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Наличие психологических пауз и разрядки эмоциональной сферы урока.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b/>
                <w:i/>
                <w:sz w:val="20"/>
                <w:szCs w:val="20"/>
              </w:rPr>
              <w:t>Домашнее задание</w:t>
            </w:r>
            <w:r w:rsidRPr="005E43D9">
              <w:rPr>
                <w:rFonts w:ascii="Times New Roman" w:hAnsi="Times New Roman"/>
                <w:sz w:val="20"/>
                <w:szCs w:val="20"/>
              </w:rPr>
              <w:t>: оптимальный объём, доступность инструктажа, дифференциация, представление права выбора</w:t>
            </w:r>
            <w:proofErr w:type="gramStart"/>
            <w:r w:rsidRPr="005E43D9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616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9438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Наличие элементов нового в педагогической деятельности учителя (отсутствия шаблона)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c>
          <w:tcPr>
            <w:tcW w:w="10054" w:type="dxa"/>
            <w:gridSpan w:val="2"/>
          </w:tcPr>
          <w:p w:rsidR="00C537D3" w:rsidRPr="005E43D9" w:rsidRDefault="00C537D3" w:rsidP="00DB248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Итого:</w:t>
            </w:r>
          </w:p>
        </w:tc>
        <w:tc>
          <w:tcPr>
            <w:tcW w:w="862" w:type="dxa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37D3" w:rsidRPr="005E43D9" w:rsidTr="00DB248E">
        <w:trPr>
          <w:trHeight w:val="349"/>
        </w:trPr>
        <w:tc>
          <w:tcPr>
            <w:tcW w:w="10916" w:type="dxa"/>
            <w:gridSpan w:val="3"/>
          </w:tcPr>
          <w:p w:rsidR="00C537D3" w:rsidRPr="005E43D9" w:rsidRDefault="00C537D3" w:rsidP="00DB24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43D9">
              <w:rPr>
                <w:rFonts w:ascii="Times New Roman" w:hAnsi="Times New Roman"/>
                <w:sz w:val="20"/>
                <w:szCs w:val="20"/>
              </w:rPr>
              <w:t>За каждый критерий ставятся баллы от 0 до 2: 0 – критерий отсутствует, 1 – проявляется частично,  2- в полном объёме.</w:t>
            </w:r>
          </w:p>
        </w:tc>
      </w:tr>
    </w:tbl>
    <w:p w:rsidR="00C537D3" w:rsidRPr="005E43D9" w:rsidRDefault="00C537D3" w:rsidP="00C537D3">
      <w:pPr>
        <w:spacing w:after="0"/>
        <w:rPr>
          <w:rFonts w:ascii="Times New Roman" w:hAnsi="Times New Roman"/>
          <w:sz w:val="20"/>
          <w:szCs w:val="20"/>
        </w:rPr>
      </w:pPr>
    </w:p>
    <w:p w:rsidR="00C537D3" w:rsidRPr="00200766" w:rsidRDefault="00C537D3" w:rsidP="00C537D3">
      <w:pPr>
        <w:spacing w:after="0"/>
        <w:rPr>
          <w:rFonts w:ascii="Times New Roman" w:hAnsi="Times New Roman"/>
          <w:sz w:val="28"/>
          <w:szCs w:val="28"/>
        </w:rPr>
      </w:pPr>
      <w:r w:rsidRPr="005E43D9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</w:t>
      </w:r>
    </w:p>
    <w:p w:rsidR="00455AEE" w:rsidRDefault="00455AEE"/>
    <w:sectPr w:rsidR="00455AEE" w:rsidSect="003C6DE1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D3"/>
    <w:rsid w:val="00455AEE"/>
    <w:rsid w:val="00C5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USERZAV</cp:lastModifiedBy>
  <cp:revision>1</cp:revision>
  <dcterms:created xsi:type="dcterms:W3CDTF">2017-04-11T06:29:00Z</dcterms:created>
  <dcterms:modified xsi:type="dcterms:W3CDTF">2017-04-11T06:30:00Z</dcterms:modified>
</cp:coreProperties>
</file>