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20" w:rsidRPr="00997D29" w:rsidRDefault="00373920" w:rsidP="00373920">
      <w:pPr>
        <w:pStyle w:val="a3"/>
        <w:jc w:val="center"/>
        <w:rPr>
          <w:rFonts w:ascii="Times New Roman" w:hAnsi="Times New Roman"/>
        </w:rPr>
      </w:pPr>
      <w:r w:rsidRPr="00997D29">
        <w:rPr>
          <w:rFonts w:ascii="Times New Roman" w:hAnsi="Times New Roman"/>
        </w:rPr>
        <w:t>Регламент проведения</w:t>
      </w:r>
    </w:p>
    <w:p w:rsidR="00373920" w:rsidRPr="00997D29" w:rsidRDefault="00373920" w:rsidP="00373920">
      <w:pPr>
        <w:pStyle w:val="a3"/>
        <w:jc w:val="center"/>
        <w:rPr>
          <w:rFonts w:ascii="Times New Roman" w:hAnsi="Times New Roman"/>
        </w:rPr>
      </w:pPr>
      <w:r w:rsidRPr="00997D29">
        <w:rPr>
          <w:rFonts w:ascii="Times New Roman" w:hAnsi="Times New Roman"/>
        </w:rPr>
        <w:t>оценки профессиональной деятельности (в том числе оценки знаний)</w:t>
      </w:r>
    </w:p>
    <w:p w:rsidR="00373920" w:rsidRPr="00997D29" w:rsidRDefault="00373920" w:rsidP="00373920">
      <w:pPr>
        <w:pStyle w:val="a3"/>
        <w:jc w:val="center"/>
        <w:rPr>
          <w:rFonts w:ascii="Times New Roman" w:hAnsi="Times New Roman"/>
        </w:rPr>
      </w:pPr>
      <w:r w:rsidRPr="00997D29">
        <w:rPr>
          <w:rFonts w:ascii="Times New Roman" w:hAnsi="Times New Roman"/>
        </w:rPr>
        <w:t>для  педагогических работников,  аттестуемых с целью подтверждения соответствия занимаемой должности</w:t>
      </w:r>
      <w:r w:rsidR="00AB6035">
        <w:rPr>
          <w:rFonts w:ascii="Times New Roman" w:hAnsi="Times New Roman"/>
        </w:rPr>
        <w:t xml:space="preserve"> МБОУ «Школа №54»</w:t>
      </w:r>
    </w:p>
    <w:p w:rsidR="00373920" w:rsidRPr="00997D29" w:rsidRDefault="00373920" w:rsidP="00373920">
      <w:pPr>
        <w:pStyle w:val="a3"/>
        <w:jc w:val="both"/>
        <w:rPr>
          <w:rFonts w:ascii="Times New Roman" w:hAnsi="Times New Roman"/>
        </w:rPr>
      </w:pPr>
    </w:p>
    <w:p w:rsidR="00373920" w:rsidRPr="00997D29" w:rsidRDefault="00373920" w:rsidP="00AB6035">
      <w:pPr>
        <w:pStyle w:val="a3"/>
        <w:jc w:val="center"/>
        <w:rPr>
          <w:rFonts w:ascii="Times New Roman" w:hAnsi="Times New Roman"/>
        </w:rPr>
      </w:pPr>
      <w:r w:rsidRPr="00997D29">
        <w:rPr>
          <w:rFonts w:ascii="Times New Roman" w:hAnsi="Times New Roman"/>
        </w:rPr>
        <w:t>Общие положения</w:t>
      </w:r>
    </w:p>
    <w:p w:rsidR="00373920" w:rsidRPr="00997D29" w:rsidRDefault="00373920" w:rsidP="00373920">
      <w:pPr>
        <w:pStyle w:val="a3"/>
        <w:jc w:val="both"/>
        <w:rPr>
          <w:rFonts w:ascii="Times New Roman" w:hAnsi="Times New Roman"/>
        </w:rPr>
      </w:pPr>
      <w:r w:rsidRPr="00997D29">
        <w:rPr>
          <w:rFonts w:ascii="Times New Roman" w:hAnsi="Times New Roman"/>
        </w:rPr>
        <w:tab/>
        <w:t>1.1. Настоящий Регламент устанавливает порядок проведения оценки профессиональной деятельности (в том числе знаний) для педагогических работников, аттестуемых с целью подтверждения соответствия занимаемой должности (далее -  оценка профессиональной деятельности).</w:t>
      </w:r>
    </w:p>
    <w:p w:rsidR="00373920" w:rsidRPr="00997D29" w:rsidRDefault="00373920" w:rsidP="00373920">
      <w:pPr>
        <w:pStyle w:val="a3"/>
        <w:jc w:val="both"/>
        <w:rPr>
          <w:rFonts w:ascii="Times New Roman" w:hAnsi="Times New Roman"/>
        </w:rPr>
      </w:pPr>
      <w:r w:rsidRPr="00997D29">
        <w:rPr>
          <w:rFonts w:ascii="Times New Roman" w:hAnsi="Times New Roman"/>
        </w:rPr>
        <w:tab/>
        <w:t>1.2. Целью проведения оценки профессиональной деятельности является определение соответствия уровня квалификации педагогических работников требованиям, предъявляемым  для подтверждения соответствия  аттестуемых работников  занимаемым должностям.</w:t>
      </w:r>
    </w:p>
    <w:p w:rsidR="00373920" w:rsidRPr="00997D29" w:rsidRDefault="00373920" w:rsidP="00373920">
      <w:pPr>
        <w:pStyle w:val="a3"/>
        <w:jc w:val="both"/>
        <w:rPr>
          <w:rFonts w:ascii="Times New Roman" w:hAnsi="Times New Roman"/>
        </w:rPr>
      </w:pPr>
      <w:r w:rsidRPr="00997D29">
        <w:rPr>
          <w:rFonts w:ascii="Times New Roman" w:hAnsi="Times New Roman"/>
        </w:rPr>
        <w:tab/>
        <w:t xml:space="preserve">1.3. Оценка профессиональной деятельности проводится в очной форме в присутствии представителей аттестационной комиссии организации (далее – комиссия организации), обеспечивающих организационно-методическое сопровождение данной процедуры по приказу работодателя. </w:t>
      </w:r>
    </w:p>
    <w:p w:rsidR="00373920" w:rsidRPr="00997D29" w:rsidRDefault="00373920" w:rsidP="00373920">
      <w:pPr>
        <w:pStyle w:val="a3"/>
        <w:jc w:val="both"/>
        <w:rPr>
          <w:rFonts w:ascii="Times New Roman" w:hAnsi="Times New Roman"/>
        </w:rPr>
      </w:pPr>
      <w:r w:rsidRPr="00997D29">
        <w:rPr>
          <w:rFonts w:ascii="Times New Roman" w:hAnsi="Times New Roman"/>
        </w:rPr>
        <w:tab/>
        <w:t>График, место проведения оценки профессиональной деятельности (в том числе знаний), состав комиссии утверждаются распорядительными актами работодателя.</w:t>
      </w:r>
    </w:p>
    <w:p w:rsidR="00373920" w:rsidRPr="00997D29" w:rsidRDefault="00373920" w:rsidP="00373920">
      <w:pPr>
        <w:pStyle w:val="a3"/>
        <w:jc w:val="both"/>
        <w:rPr>
          <w:rFonts w:ascii="Times New Roman" w:hAnsi="Times New Roman"/>
        </w:rPr>
      </w:pPr>
      <w:r w:rsidRPr="00997D29">
        <w:rPr>
          <w:rFonts w:ascii="Times New Roman" w:hAnsi="Times New Roman"/>
        </w:rPr>
        <w:tab/>
        <w:t xml:space="preserve">  1.4. Экспертную оценку письменных работ осуществляют эксперты, являющиеся специалистами по профилю деятельности аттестуемого работника и прошедшие специальное обучение для аттестационных экспертов.</w:t>
      </w:r>
    </w:p>
    <w:p w:rsidR="00373920" w:rsidRPr="00997D29" w:rsidRDefault="00373920" w:rsidP="00373920">
      <w:pPr>
        <w:pStyle w:val="a3"/>
        <w:jc w:val="both"/>
        <w:rPr>
          <w:rFonts w:ascii="Times New Roman" w:hAnsi="Times New Roman"/>
        </w:rPr>
      </w:pPr>
      <w:r w:rsidRPr="00997D29">
        <w:rPr>
          <w:rFonts w:ascii="Times New Roman" w:hAnsi="Times New Roman"/>
        </w:rPr>
        <w:tab/>
        <w:t xml:space="preserve">1.5. Оценка профессиональной деятельности (профессиональных знаний) проводится по вопросам (направлениям), связанным с осуществлением педагогической деятельности, с учетом должностных обязанностей, предусмотренных в квалификационной характеристике по занимаемой должности согласно Единому квалификационному справочнику, утвержденному приказом Министерства здравоохранения и социального развития Российской Федерации от 26 августа </w:t>
      </w:r>
      <w:smartTag w:uri="urn:schemas-microsoft-com:office:smarttags" w:element="metricconverter">
        <w:smartTagPr>
          <w:attr w:name="ProductID" w:val="2015 г"/>
        </w:smartTagPr>
        <w:r w:rsidRPr="00997D29">
          <w:rPr>
            <w:rFonts w:ascii="Times New Roman" w:hAnsi="Times New Roman"/>
          </w:rPr>
          <w:t>2015 г</w:t>
        </w:r>
      </w:smartTag>
      <w:r w:rsidRPr="00997D29">
        <w:rPr>
          <w:rFonts w:ascii="Times New Roman" w:hAnsi="Times New Roman"/>
        </w:rPr>
        <w:t>. № 761н.</w:t>
      </w:r>
    </w:p>
    <w:p w:rsidR="00373920" w:rsidRPr="00997D29" w:rsidRDefault="00373920" w:rsidP="00373920">
      <w:pPr>
        <w:pStyle w:val="a3"/>
        <w:jc w:val="both"/>
        <w:rPr>
          <w:rFonts w:ascii="Times New Roman" w:hAnsi="Times New Roman"/>
        </w:rPr>
      </w:pPr>
      <w:r w:rsidRPr="00997D29">
        <w:rPr>
          <w:rFonts w:ascii="Times New Roman" w:hAnsi="Times New Roman"/>
        </w:rPr>
        <w:tab/>
        <w:t>Оценка профессиональной деятельности (профессиональных знаний) проводится по методике МО и Н РТ в трех формах:</w:t>
      </w:r>
    </w:p>
    <w:p w:rsidR="00373920" w:rsidRPr="00997D29" w:rsidRDefault="00373920" w:rsidP="00373920">
      <w:pPr>
        <w:pStyle w:val="a3"/>
        <w:jc w:val="both"/>
        <w:rPr>
          <w:rFonts w:ascii="Times New Roman" w:hAnsi="Times New Roman"/>
        </w:rPr>
      </w:pPr>
      <w:r w:rsidRPr="00997D29">
        <w:rPr>
          <w:rFonts w:ascii="Times New Roman" w:hAnsi="Times New Roman"/>
        </w:rPr>
        <w:tab/>
        <w:t>- подготовка конспекта урока, учебного занятия;</w:t>
      </w:r>
    </w:p>
    <w:p w:rsidR="00373920" w:rsidRPr="00997D29" w:rsidRDefault="00373920" w:rsidP="00373920">
      <w:pPr>
        <w:pStyle w:val="a3"/>
        <w:jc w:val="both"/>
        <w:rPr>
          <w:rFonts w:ascii="Times New Roman" w:hAnsi="Times New Roman"/>
        </w:rPr>
      </w:pPr>
      <w:r w:rsidRPr="00997D29">
        <w:rPr>
          <w:rFonts w:ascii="Times New Roman" w:hAnsi="Times New Roman"/>
        </w:rPr>
        <w:tab/>
        <w:t>- решение педагогических ситуаций;</w:t>
      </w:r>
    </w:p>
    <w:p w:rsidR="00373920" w:rsidRPr="00997D29" w:rsidRDefault="00373920" w:rsidP="00373920">
      <w:pPr>
        <w:pStyle w:val="a3"/>
        <w:jc w:val="both"/>
        <w:rPr>
          <w:rFonts w:ascii="Times New Roman" w:hAnsi="Times New Roman"/>
        </w:rPr>
      </w:pPr>
      <w:r w:rsidRPr="00997D29">
        <w:rPr>
          <w:rFonts w:ascii="Times New Roman" w:hAnsi="Times New Roman"/>
        </w:rPr>
        <w:tab/>
        <w:t>- тестирование (на бумажном носителе).</w:t>
      </w:r>
    </w:p>
    <w:p w:rsidR="00373920" w:rsidRPr="00997D29" w:rsidRDefault="00373920" w:rsidP="00373920">
      <w:pPr>
        <w:pStyle w:val="a3"/>
        <w:jc w:val="both"/>
        <w:rPr>
          <w:rFonts w:ascii="Times New Roman" w:hAnsi="Times New Roman"/>
          <w:lang w:eastAsia="ru-RU"/>
        </w:rPr>
      </w:pPr>
      <w:r w:rsidRPr="00997D29">
        <w:rPr>
          <w:rFonts w:ascii="Times New Roman" w:hAnsi="Times New Roman"/>
          <w:lang w:eastAsia="ru-RU"/>
        </w:rPr>
        <w:t>Форму проведения оценки профессиональных знаний определяет аттестационная комиссия по согласованию с аттестуемым работником.</w:t>
      </w:r>
    </w:p>
    <w:p w:rsidR="00373920" w:rsidRPr="00997D29" w:rsidRDefault="00373920" w:rsidP="00373920">
      <w:pPr>
        <w:pStyle w:val="a3"/>
        <w:jc w:val="both"/>
        <w:rPr>
          <w:rFonts w:ascii="Times New Roman" w:hAnsi="Times New Roman"/>
        </w:rPr>
      </w:pPr>
      <w:r w:rsidRPr="00997D29">
        <w:rPr>
          <w:rFonts w:ascii="Times New Roman" w:hAnsi="Times New Roman"/>
        </w:rPr>
        <w:tab/>
        <w:t>Оценка профессиональной деятельности (профессиональных знаний) для педагогических работников, в должностных обязанностях которых предусмотрено проведение учебных занятий, может проводиться в форме подготовки конспекта (описания) урока, учебного занятия.</w:t>
      </w:r>
    </w:p>
    <w:p w:rsidR="00373920" w:rsidRPr="00997D29" w:rsidRDefault="00373920" w:rsidP="00373920">
      <w:pPr>
        <w:pStyle w:val="a3"/>
        <w:jc w:val="both"/>
        <w:rPr>
          <w:rFonts w:ascii="Times New Roman" w:hAnsi="Times New Roman"/>
        </w:rPr>
      </w:pPr>
      <w:r w:rsidRPr="00997D29">
        <w:rPr>
          <w:rFonts w:ascii="Times New Roman" w:hAnsi="Times New Roman"/>
        </w:rPr>
        <w:tab/>
        <w:t>Педагогическим работникам, в должностных обязанностях которых не предусмотрено проведение учебных занятий, может быть предложена альтернативная форма оценки знаний – решение педагогических ситуаций в письменной форме.</w:t>
      </w:r>
    </w:p>
    <w:p w:rsidR="00373920" w:rsidRDefault="00373920" w:rsidP="00373920">
      <w:pPr>
        <w:pStyle w:val="a3"/>
        <w:jc w:val="both"/>
        <w:rPr>
          <w:rFonts w:ascii="Times New Roman" w:hAnsi="Times New Roman"/>
        </w:rPr>
      </w:pPr>
      <w:r w:rsidRPr="00997D29">
        <w:rPr>
          <w:rFonts w:ascii="Times New Roman" w:hAnsi="Times New Roman"/>
        </w:rPr>
        <w:tab/>
        <w:t>Для отдельных категорий работников (</w:t>
      </w:r>
      <w:r w:rsidRPr="00997D29">
        <w:rPr>
          <w:rFonts w:ascii="Times New Roman" w:hAnsi="Times New Roman"/>
          <w:i/>
        </w:rPr>
        <w:t>например,  педагоги – библиотекари и др.</w:t>
      </w:r>
      <w:r w:rsidRPr="00997D29">
        <w:rPr>
          <w:rFonts w:ascii="Times New Roman" w:hAnsi="Times New Roman"/>
        </w:rPr>
        <w:t>) оценка профессиональных знаний проводится, по решению аттестационной комиссии, в форме письменного или электронного тестирования.</w:t>
      </w:r>
    </w:p>
    <w:p w:rsidR="00373920" w:rsidRDefault="00373920" w:rsidP="00373920">
      <w:pPr>
        <w:pStyle w:val="a3"/>
        <w:jc w:val="both"/>
        <w:rPr>
          <w:rFonts w:ascii="Times New Roman" w:hAnsi="Times New Roman"/>
        </w:rPr>
      </w:pPr>
    </w:p>
    <w:p w:rsidR="00373920" w:rsidRPr="00997D29" w:rsidRDefault="00373920" w:rsidP="00373920">
      <w:pPr>
        <w:pStyle w:val="a3"/>
        <w:jc w:val="both"/>
        <w:rPr>
          <w:rFonts w:ascii="Times New Roman" w:hAnsi="Times New Roman"/>
        </w:rPr>
      </w:pPr>
      <w:r w:rsidRPr="00997D29">
        <w:rPr>
          <w:rFonts w:ascii="Times New Roman" w:hAnsi="Times New Roman"/>
        </w:rPr>
        <w:t>1.6. Требования к структуре, содержанию письменных работ, критерии их оценки устанавливаются настоящим Регламентом на основе методики оценки уровня квалификации педагогических работников, рекомендованной Министерством образования и науки Республики Татарстан для применения при проведении аттестации с целью подтверждения соответствия занимаемой должности.</w:t>
      </w:r>
    </w:p>
    <w:p w:rsidR="00373920" w:rsidRPr="00997D29" w:rsidRDefault="00373920" w:rsidP="00373920">
      <w:pPr>
        <w:pStyle w:val="a3"/>
        <w:jc w:val="both"/>
        <w:rPr>
          <w:rFonts w:ascii="Times New Roman" w:hAnsi="Times New Roman"/>
        </w:rPr>
      </w:pPr>
      <w:r w:rsidRPr="00997D29">
        <w:rPr>
          <w:rFonts w:ascii="Times New Roman" w:hAnsi="Times New Roman"/>
        </w:rPr>
        <w:tab/>
        <w:t xml:space="preserve">Содержание тестовых заданий, форма и порядок проведения тестирования определяется распорядительными актами работодателя. </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1.7. Максимальное время для проведения письменных работ  составляет 3 часа от начала процедуры.</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1.8. Работа оформляется, как правило, черной гелевой ручкой на проштампованных листах белой бумаги (формат А-4) четким разборчивым почерком. Штамп организации  заранее ставится в левом верхнем углу  каждого листа.</w:t>
      </w:r>
    </w:p>
    <w:p w:rsidR="00373920" w:rsidRPr="00997D29" w:rsidRDefault="00373920" w:rsidP="00373920">
      <w:pPr>
        <w:pStyle w:val="a3"/>
        <w:jc w:val="both"/>
        <w:rPr>
          <w:rFonts w:ascii="Times New Roman" w:hAnsi="Times New Roman"/>
        </w:rPr>
      </w:pPr>
      <w:r w:rsidRPr="00997D29">
        <w:rPr>
          <w:rFonts w:ascii="Times New Roman" w:hAnsi="Times New Roman"/>
        </w:rPr>
        <w:lastRenderedPageBreak/>
        <w:t xml:space="preserve">       В отдельных случаях, по решению аттестационной комиссии, конспект урока составляется на компьютере (шрифт </w:t>
      </w:r>
      <w:r w:rsidRPr="00997D29">
        <w:rPr>
          <w:rFonts w:ascii="Times New Roman" w:hAnsi="Times New Roman"/>
          <w:lang w:val="en-US"/>
        </w:rPr>
        <w:t>TimesNewRoman</w:t>
      </w:r>
      <w:r w:rsidRPr="00997D29">
        <w:rPr>
          <w:rFonts w:ascii="Times New Roman" w:hAnsi="Times New Roman"/>
        </w:rPr>
        <w:t>, размер шрифта 14) в присутствии представителей комиссии, выводится в  печать на проштампованных листах.</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По завершении процедуры аттестуемый работник сдает заполненные и незаполненные проштампованные листы организаторам письменных работ.</w:t>
      </w:r>
    </w:p>
    <w:p w:rsidR="00373920" w:rsidRPr="00997D29" w:rsidRDefault="00373920" w:rsidP="00373920">
      <w:pPr>
        <w:pStyle w:val="a3"/>
        <w:jc w:val="both"/>
        <w:rPr>
          <w:rFonts w:ascii="Times New Roman" w:hAnsi="Times New Roman"/>
          <w:spacing w:val="-1"/>
        </w:rPr>
      </w:pPr>
      <w:r w:rsidRPr="00997D29">
        <w:rPr>
          <w:rFonts w:ascii="Times New Roman" w:hAnsi="Times New Roman"/>
        </w:rPr>
        <w:t xml:space="preserve">         1.9. Во время письменных работ пользование мобильными телефонами, методической литературой, за исключением учебников, хрестоматий, сборников задач, необходимых для подготовки конспекта урока (учебного занятия), Интернетом, заранее подготовленными конспектами уроков (занятий) на бумажном или электронном носителях  запрещается.</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1.10. При несоблюдении участником оценки профессиональных знаний требований, предусмотренных пунктом 1.9 настоящего Регламента, составляется акт, который подписывается представителями комиссии, присутствовавшими во время процедуры оценки. По решению комиссии, письменная работа, при подготовке которой аттестуемым работником допущены нарушения, не засчитывается. В этом случае работнику предлагается пройти оценку профессиональных знаний повторно.</w:t>
      </w:r>
    </w:p>
    <w:p w:rsidR="00373920" w:rsidRPr="00997D29" w:rsidRDefault="00373920" w:rsidP="00373920">
      <w:pPr>
        <w:pStyle w:val="a3"/>
        <w:jc w:val="both"/>
        <w:rPr>
          <w:rFonts w:ascii="Times New Roman" w:hAnsi="Times New Roman"/>
        </w:rPr>
      </w:pPr>
    </w:p>
    <w:p w:rsidR="00373920" w:rsidRPr="00997D29" w:rsidRDefault="00373920" w:rsidP="00373920">
      <w:pPr>
        <w:pStyle w:val="a3"/>
        <w:jc w:val="both"/>
        <w:rPr>
          <w:rFonts w:ascii="Times New Roman" w:hAnsi="Times New Roman"/>
          <w:spacing w:val="-1"/>
        </w:rPr>
      </w:pPr>
      <w:r w:rsidRPr="00997D29">
        <w:rPr>
          <w:rFonts w:ascii="Times New Roman" w:hAnsi="Times New Roman"/>
        </w:rPr>
        <w:t>2. Порядок проведения оценки знаний в форме конспекта (описания) урока, учебного занятия</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2.1. Конспект (описание) урока составляется участником оценки знаний в присутствии комиссии на бумажном  или электронном носителе по предмету, который он преподает в текущем учебном году, или для учебной (возрастной) группы, которую педагогический работник ведет в текущем учебном году.</w:t>
      </w:r>
    </w:p>
    <w:p w:rsidR="00373920" w:rsidRPr="00997D29" w:rsidRDefault="00373920" w:rsidP="00373920">
      <w:pPr>
        <w:pStyle w:val="a3"/>
        <w:jc w:val="both"/>
        <w:rPr>
          <w:rFonts w:ascii="Times New Roman" w:hAnsi="Times New Roman"/>
        </w:rPr>
      </w:pPr>
      <w:r w:rsidRPr="00997D29">
        <w:rPr>
          <w:rFonts w:ascii="Times New Roman" w:hAnsi="Times New Roman"/>
        </w:rPr>
        <w:tab/>
        <w:t>В случае если педагогический работник преподает смежные предметы (например, русский язык и литература, алгебра и геометрия) в разных классах (учебных группах), ему предлагается выбрать предмет и класс (учебную группу), рабочую программу для подготовки конспекта (описания).</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Данные о предмете (специальности), классе (учебной группе), рабочая программа (учебно-тематический план, перспективный план на текущий учебный год), на основе которой проводятся занятия, представляются участником тестирования  работодателю, не позднее чем за неделю до начала процедуры.</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2.2. Перед началом оценки профессиональных знаний аттестуемому педагогу предлагается инструкция, содержащая правила проведения оценки профессиональных знаний, требования к форме и объему конспекта (описания), структуре урока (учебного занятия), перечень критериев, по которым будет оцениваться его работа.    </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2.3. Тему урока (учебного занятия) предлагает член комиссии из числа тем, представленных в рабочей программе (учебно-тематическом плане на текущий учебный год). Выбор темы членом комиссии осуществляется непосредственно во время проведения оценки профессиональных знаний в начале данной процедуры.  Тема урока (учебного занятия)  должна быть связана с освоением нового учебного материала.</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Участник тестирования имеет право исключить отдельные темы, представленные в программе (плане), и по субъективным причинам для него не желательных (не более пяти). </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Список тем, предложенных членом комиссии участникам оценки профессиональных знаний, передается  в аттестационную комиссию.</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2.4. Участнику оценки профессиональных знаний выдается для составления конспекта (описания) занятия не более 10-12 проштампованных листов. При оформлении  работы на бумажном носителе каждый лист заполняется с двух сторон, страницы  нумеруются.</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Пр</w:t>
      </w:r>
      <w:r>
        <w:rPr>
          <w:rFonts w:ascii="Times New Roman" w:hAnsi="Times New Roman"/>
        </w:rPr>
        <w:t>имерный объем  конспекта – от  3 до 8</w:t>
      </w:r>
      <w:r w:rsidRPr="00997D29">
        <w:rPr>
          <w:rFonts w:ascii="Times New Roman" w:hAnsi="Times New Roman"/>
        </w:rPr>
        <w:t xml:space="preserve"> страниц.</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2.5. В конспекте (описания) урока, учебного занятия должен быть  изложен развернутый план  урока, учебного занятия  с учетом  требований и критериев, установленных на основании пункта 1.7 настоящего Регламента.</w:t>
      </w:r>
    </w:p>
    <w:p w:rsidR="00373920" w:rsidRPr="00997D29" w:rsidRDefault="00373920" w:rsidP="00373920">
      <w:pPr>
        <w:pStyle w:val="a3"/>
        <w:jc w:val="both"/>
        <w:rPr>
          <w:rFonts w:ascii="Times New Roman" w:hAnsi="Times New Roman"/>
        </w:rPr>
      </w:pPr>
      <w:r w:rsidRPr="00997D29">
        <w:rPr>
          <w:rFonts w:ascii="Times New Roman" w:hAnsi="Times New Roman"/>
        </w:rPr>
        <w:tab/>
        <w:t>В ходе написания письменной работы педагогу предлагается раскрыть структуру и предметное содержание урока, учебного занятия, сформулировать цели и задачи урока и его отдельных этапов, продемонстрировать владение методами и приемами мотивации учебной деятельности, организации учебной деятельности учащихся (воспитанников), проиллюстрировав это примерами учета индивидуальных особенностей учащихся и конкретных характеристик класса (учебной группы), в котором будет проводиться урок (учебное занятие). При написании конспекта  урока, учебного занятия  педагог может пропустить отдельные этапы или изменить структуру урока в соответствии со своим индивидуальным видением его построения, письменно обосновав  необходимость  внесения изменений.</w:t>
      </w:r>
    </w:p>
    <w:p w:rsidR="00373920" w:rsidRPr="00997D29" w:rsidRDefault="00373920" w:rsidP="00373920">
      <w:pPr>
        <w:pStyle w:val="a3"/>
        <w:jc w:val="both"/>
        <w:rPr>
          <w:rFonts w:ascii="Times New Roman" w:hAnsi="Times New Roman"/>
        </w:rPr>
      </w:pPr>
      <w:r w:rsidRPr="00997D29">
        <w:rPr>
          <w:rFonts w:ascii="Times New Roman" w:hAnsi="Times New Roman"/>
        </w:rPr>
        <w:lastRenderedPageBreak/>
        <w:t xml:space="preserve">       2.6. В случае если конспект (описание) урока (учебного занятия) не завершен аттестуемым работников в установленное для этого время, члены комиссии оценивают завершенную часть конспекта, включая черновик работы. </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2.7. Оценивание конспекта (описания) урока (учебного занятия) производится на основе методики оценки профессиональной деятельности, предложенной Министерством образования и науки Республики Татарстан.</w:t>
      </w:r>
    </w:p>
    <w:p w:rsidR="00373920" w:rsidRPr="00997D29" w:rsidRDefault="00373920" w:rsidP="00373920">
      <w:pPr>
        <w:pStyle w:val="a3"/>
        <w:jc w:val="both"/>
        <w:rPr>
          <w:rFonts w:ascii="Times New Roman" w:hAnsi="Times New Roman"/>
        </w:rPr>
      </w:pPr>
    </w:p>
    <w:p w:rsidR="00373920" w:rsidRPr="00997D29" w:rsidRDefault="00373920" w:rsidP="00373920">
      <w:pPr>
        <w:pStyle w:val="a3"/>
        <w:jc w:val="both"/>
        <w:rPr>
          <w:rFonts w:ascii="Times New Roman" w:hAnsi="Times New Roman"/>
        </w:rPr>
      </w:pPr>
      <w:r w:rsidRPr="00997D29">
        <w:rPr>
          <w:rFonts w:ascii="Times New Roman" w:hAnsi="Times New Roman"/>
        </w:rPr>
        <w:t>3. Порядок проведения оценки профессиональной деятельности в форме решения педагогических ситуаций</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3.1. Оценка профессиональной деятельности в форме решения педагогических ситуаций проводятся  на основе методики оценки профессиональной деятельности, предложенной Министерством образования и науки Республики Татарстан.</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3.2. При проведении оценки профессиональной деятельности педагогическому работнику предлагается решить три ситуации.</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Выбор ситуаций  для оценки профессиональной деятельности производится случайным образом из имеющегося банка ситуаций. Аттестуемый педагог выбирает три ситуации из подготовленного для квалификационных испытаний набора ситуаций (не менее 30), называя три номера из перечня, который ему заранее не известен.</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Содержание  банка ситуаций  определяется руководителем. </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3.3. Перед началом оценки профессиональной деятельности  в форме решения педагогических ситуаций  аттестуемому работнику предоставляется  инструкция, содержащая требования и критерии оценки работы.</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3.4.  Для выполнения  работы  участнику оценки профессиональной деятельности выдается не более 6 - 8 проштампованных листов. </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Максимальный объем письменной работы – 3-4 страницы.</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3.5. Невыполнение или неполное выполнение работы по решению предложенных педагогических ситуаций засчитывается как отрицательный результат.</w:t>
      </w:r>
    </w:p>
    <w:p w:rsidR="00373920" w:rsidRDefault="00373920" w:rsidP="00373920">
      <w:pPr>
        <w:pStyle w:val="a3"/>
        <w:jc w:val="both"/>
        <w:rPr>
          <w:rFonts w:ascii="Times New Roman" w:hAnsi="Times New Roman"/>
        </w:rPr>
      </w:pPr>
      <w:r>
        <w:rPr>
          <w:rFonts w:ascii="Times New Roman" w:hAnsi="Times New Roman"/>
        </w:rPr>
        <w:t>4.</w:t>
      </w:r>
      <w:r w:rsidRPr="00997D29">
        <w:rPr>
          <w:rFonts w:ascii="Times New Roman" w:hAnsi="Times New Roman"/>
        </w:rPr>
        <w:t>Порядок проведения оценки профессиональной деятельности в форме</w:t>
      </w:r>
      <w:r>
        <w:rPr>
          <w:rFonts w:ascii="Times New Roman" w:hAnsi="Times New Roman"/>
        </w:rPr>
        <w:t>тестирования</w:t>
      </w:r>
      <w:r w:rsidRPr="00997D29">
        <w:rPr>
          <w:rFonts w:ascii="Times New Roman" w:hAnsi="Times New Roman"/>
        </w:rPr>
        <w:t xml:space="preserve"> (на бумажном носителе).</w:t>
      </w:r>
    </w:p>
    <w:p w:rsidR="00373920" w:rsidRDefault="00373920" w:rsidP="00373920">
      <w:pPr>
        <w:pStyle w:val="a3"/>
        <w:jc w:val="both"/>
        <w:rPr>
          <w:rFonts w:ascii="Times New Roman" w:hAnsi="Times New Roman"/>
          <w:sz w:val="24"/>
          <w:szCs w:val="24"/>
          <w:lang w:val="tt-RU"/>
        </w:rPr>
      </w:pPr>
      <w:r>
        <w:rPr>
          <w:rFonts w:ascii="Times New Roman" w:hAnsi="Times New Roman"/>
        </w:rPr>
        <w:t xml:space="preserve">4.1. Тестирование ( на бумажном носителе)  для педагогов проводится  по 100 вопросам (   методом случайного выбора  готовится 50 вопросов), на </w:t>
      </w:r>
      <w:r w:rsidRPr="00CE3B47">
        <w:rPr>
          <w:rFonts w:ascii="Times New Roman" w:hAnsi="Times New Roman"/>
          <w:sz w:val="24"/>
          <w:szCs w:val="24"/>
          <w:lang w:val="tt-RU"/>
        </w:rPr>
        <w:t>каждый вопрос по 2 балла</w:t>
      </w:r>
    </w:p>
    <w:p w:rsidR="00373920" w:rsidRDefault="00373920" w:rsidP="00373920">
      <w:pPr>
        <w:pStyle w:val="a3"/>
        <w:jc w:val="both"/>
        <w:rPr>
          <w:rFonts w:ascii="Times New Roman" w:hAnsi="Times New Roman"/>
          <w:sz w:val="24"/>
          <w:szCs w:val="24"/>
          <w:lang w:val="tt-RU"/>
        </w:rPr>
      </w:pPr>
      <w:r>
        <w:rPr>
          <w:rFonts w:ascii="Times New Roman" w:hAnsi="Times New Roman"/>
          <w:sz w:val="24"/>
          <w:szCs w:val="24"/>
          <w:lang w:val="tt-RU"/>
        </w:rPr>
        <w:t xml:space="preserve">4.2. Тестирование </w:t>
      </w:r>
      <w:r>
        <w:rPr>
          <w:rFonts w:ascii="Times New Roman" w:hAnsi="Times New Roman"/>
        </w:rPr>
        <w:t xml:space="preserve">( на бумажном носителе)  </w:t>
      </w:r>
      <w:r>
        <w:rPr>
          <w:rFonts w:ascii="Times New Roman" w:hAnsi="Times New Roman"/>
          <w:sz w:val="24"/>
          <w:szCs w:val="24"/>
          <w:lang w:val="tt-RU"/>
        </w:rPr>
        <w:t xml:space="preserve"> проводится 45 минут</w:t>
      </w:r>
    </w:p>
    <w:p w:rsidR="00373920" w:rsidRPr="00997D29" w:rsidRDefault="00373920" w:rsidP="00373920">
      <w:pPr>
        <w:pStyle w:val="a3"/>
        <w:jc w:val="both"/>
        <w:rPr>
          <w:rFonts w:ascii="Times New Roman" w:hAnsi="Times New Roman"/>
        </w:rPr>
      </w:pPr>
      <w:r>
        <w:rPr>
          <w:rFonts w:ascii="Times New Roman" w:hAnsi="Times New Roman"/>
          <w:sz w:val="24"/>
          <w:szCs w:val="24"/>
          <w:lang w:val="tt-RU"/>
        </w:rPr>
        <w:t>4.3.</w:t>
      </w:r>
      <w:r>
        <w:rPr>
          <w:rFonts w:ascii="Times New Roman" w:hAnsi="Times New Roman"/>
          <w:lang w:eastAsia="ru-RU"/>
        </w:rPr>
        <w:t xml:space="preserve"> Минимальное количество баллов -60 .</w:t>
      </w:r>
    </w:p>
    <w:p w:rsidR="00373920" w:rsidRPr="00997D29" w:rsidRDefault="00373920" w:rsidP="00373920">
      <w:pPr>
        <w:pStyle w:val="a3"/>
        <w:jc w:val="both"/>
        <w:rPr>
          <w:rFonts w:ascii="Times New Roman" w:hAnsi="Times New Roman"/>
        </w:rPr>
      </w:pPr>
      <w:r>
        <w:rPr>
          <w:rFonts w:ascii="Times New Roman" w:hAnsi="Times New Roman"/>
        </w:rPr>
        <w:t>5</w:t>
      </w:r>
      <w:r w:rsidRPr="00997D29">
        <w:rPr>
          <w:rFonts w:ascii="Times New Roman" w:hAnsi="Times New Roman"/>
        </w:rPr>
        <w:t>.  Подведение итогов оценки профессиональной деятельности.</w:t>
      </w:r>
    </w:p>
    <w:p w:rsidR="00373920" w:rsidRDefault="00373920" w:rsidP="00373920">
      <w:pPr>
        <w:pStyle w:val="a3"/>
        <w:jc w:val="both"/>
        <w:rPr>
          <w:rFonts w:ascii="Times New Roman" w:hAnsi="Times New Roman"/>
        </w:rPr>
      </w:pPr>
      <w:r>
        <w:rPr>
          <w:rFonts w:ascii="Times New Roman" w:hAnsi="Times New Roman"/>
        </w:rPr>
        <w:t xml:space="preserve">    5</w:t>
      </w:r>
      <w:r w:rsidRPr="00997D29">
        <w:rPr>
          <w:rFonts w:ascii="Times New Roman" w:hAnsi="Times New Roman"/>
        </w:rPr>
        <w:t>.1. При подведении итогов оценки профессиональной деятельн</w:t>
      </w:r>
      <w:r>
        <w:rPr>
          <w:rFonts w:ascii="Times New Roman" w:hAnsi="Times New Roman"/>
        </w:rPr>
        <w:t>ости учитывается шкала  баллов</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3"/>
        <w:gridCol w:w="4964"/>
      </w:tblGrid>
      <w:tr w:rsidR="00373920" w:rsidRPr="00F339AD" w:rsidTr="00B15BB4">
        <w:tc>
          <w:tcPr>
            <w:tcW w:w="5105" w:type="dxa"/>
            <w:shd w:val="clear" w:color="auto" w:fill="auto"/>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Форма оценки профессиональных знаний</w:t>
            </w:r>
          </w:p>
        </w:tc>
        <w:tc>
          <w:tcPr>
            <w:tcW w:w="5106" w:type="dxa"/>
            <w:shd w:val="clear" w:color="auto" w:fill="auto"/>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 xml:space="preserve">Значение показателя соответствия занимаемой должности по результатам оценки профессиональных знаний </w:t>
            </w:r>
          </w:p>
        </w:tc>
      </w:tr>
      <w:tr w:rsidR="00373920" w:rsidRPr="00F339AD" w:rsidTr="00B15BB4">
        <w:tc>
          <w:tcPr>
            <w:tcW w:w="5105" w:type="dxa"/>
            <w:shd w:val="clear" w:color="auto" w:fill="auto"/>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Подготовка конспекта урока, учебного занятия</w:t>
            </w:r>
          </w:p>
        </w:tc>
        <w:tc>
          <w:tcPr>
            <w:tcW w:w="5106" w:type="dxa"/>
            <w:shd w:val="clear" w:color="auto" w:fill="auto"/>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от 0,5 до 1 балла</w:t>
            </w:r>
          </w:p>
        </w:tc>
      </w:tr>
      <w:tr w:rsidR="00373920" w:rsidRPr="00F339AD" w:rsidTr="00B15BB4">
        <w:tc>
          <w:tcPr>
            <w:tcW w:w="5105" w:type="dxa"/>
            <w:shd w:val="clear" w:color="auto" w:fill="auto"/>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Решение педагогических ситуаций</w:t>
            </w:r>
          </w:p>
          <w:p w:rsidR="00373920" w:rsidRPr="003520DE" w:rsidRDefault="00373920" w:rsidP="00B15BB4">
            <w:pPr>
              <w:pStyle w:val="a3"/>
              <w:rPr>
                <w:rFonts w:ascii="Times New Roman" w:hAnsi="Times New Roman"/>
                <w:lang w:eastAsia="ru-RU"/>
              </w:rPr>
            </w:pPr>
          </w:p>
        </w:tc>
        <w:tc>
          <w:tcPr>
            <w:tcW w:w="5106" w:type="dxa"/>
            <w:shd w:val="clear" w:color="auto" w:fill="auto"/>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от 4 баллов до 9 баллов</w:t>
            </w:r>
          </w:p>
        </w:tc>
      </w:tr>
      <w:tr w:rsidR="00373920" w:rsidRPr="00F339AD" w:rsidTr="00B15BB4">
        <w:tc>
          <w:tcPr>
            <w:tcW w:w="5105" w:type="dxa"/>
            <w:shd w:val="clear" w:color="auto" w:fill="auto"/>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Тестирование  ( на бумажном носителе)</w:t>
            </w:r>
          </w:p>
        </w:tc>
        <w:tc>
          <w:tcPr>
            <w:tcW w:w="5106" w:type="dxa"/>
            <w:shd w:val="clear" w:color="auto" w:fill="auto"/>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60 баллов</w:t>
            </w:r>
          </w:p>
        </w:tc>
      </w:tr>
    </w:tbl>
    <w:p w:rsidR="00373920" w:rsidRPr="00997D29" w:rsidRDefault="00373920" w:rsidP="00373920">
      <w:pPr>
        <w:pStyle w:val="a3"/>
        <w:jc w:val="both"/>
        <w:rPr>
          <w:rFonts w:ascii="Times New Roman" w:hAnsi="Times New Roman"/>
        </w:rPr>
      </w:pPr>
    </w:p>
    <w:p w:rsidR="00373920" w:rsidRPr="00997D29" w:rsidRDefault="00373920" w:rsidP="00373920">
      <w:pPr>
        <w:pStyle w:val="a3"/>
        <w:jc w:val="both"/>
        <w:rPr>
          <w:rFonts w:ascii="Times New Roman" w:hAnsi="Times New Roman"/>
        </w:rPr>
      </w:pPr>
      <w:r>
        <w:rPr>
          <w:rFonts w:ascii="Times New Roman" w:hAnsi="Times New Roman"/>
        </w:rPr>
        <w:t xml:space="preserve">     5</w:t>
      </w:r>
      <w:r w:rsidRPr="00997D29">
        <w:rPr>
          <w:rFonts w:ascii="Times New Roman" w:hAnsi="Times New Roman"/>
        </w:rPr>
        <w:t xml:space="preserve">.2. Срок проверки квалификационных работ (до 10 работ) составляет  два дня, при количестве работ  свыше 10 – не более трех дней. </w:t>
      </w:r>
    </w:p>
    <w:p w:rsidR="00373920" w:rsidRPr="00CE17F0" w:rsidRDefault="00373920" w:rsidP="00373920">
      <w:pPr>
        <w:pStyle w:val="a3"/>
        <w:jc w:val="both"/>
        <w:rPr>
          <w:rFonts w:ascii="Times New Roman" w:hAnsi="Times New Roman"/>
        </w:rPr>
      </w:pPr>
      <w:r w:rsidRPr="00997D29">
        <w:rPr>
          <w:rFonts w:ascii="Times New Roman" w:hAnsi="Times New Roman"/>
        </w:rPr>
        <w:t xml:space="preserve">      По завершении проверки </w:t>
      </w:r>
      <w:r w:rsidRPr="00B4005F">
        <w:rPr>
          <w:rFonts w:ascii="Times New Roman" w:hAnsi="Times New Roman"/>
        </w:rPr>
        <w:t xml:space="preserve">конспекта урока, учебного занятия  члены комиссии </w:t>
      </w:r>
      <w:r w:rsidRPr="00CE17F0">
        <w:rPr>
          <w:rFonts w:ascii="Times New Roman" w:hAnsi="Times New Roman"/>
        </w:rPr>
        <w:t xml:space="preserve">заполняют </w:t>
      </w:r>
      <w:r w:rsidR="00D139A1" w:rsidRPr="00CE17F0">
        <w:rPr>
          <w:rFonts w:ascii="Times New Roman" w:hAnsi="Times New Roman"/>
        </w:rPr>
        <w:t xml:space="preserve">лист оценивания </w:t>
      </w:r>
      <w:r w:rsidRPr="00CE17F0">
        <w:rPr>
          <w:rFonts w:ascii="Times New Roman" w:hAnsi="Times New Roman"/>
        </w:rPr>
        <w:t xml:space="preserve">  письменной работы (приложения № 1)  и экспертное заключение   (Приложение № 2).</w:t>
      </w:r>
    </w:p>
    <w:p w:rsidR="00373920" w:rsidRPr="00997D29" w:rsidRDefault="00373920" w:rsidP="00373920">
      <w:pPr>
        <w:pStyle w:val="a3"/>
        <w:jc w:val="both"/>
        <w:rPr>
          <w:rFonts w:ascii="Times New Roman" w:hAnsi="Times New Roman"/>
        </w:rPr>
      </w:pPr>
      <w:r w:rsidRPr="00CE17F0">
        <w:rPr>
          <w:rFonts w:ascii="Times New Roman" w:hAnsi="Times New Roman"/>
        </w:rPr>
        <w:t xml:space="preserve">       5.3. Результаты оценки профессиональной деятельности оформляются протоколом, который подписывается членами комиссии организации (Приложение № 3).</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По завершении оформления протокола каждый участник оценки профессиональной деятельности имеет право получить информацию о количестве баллов (оценке), полученных аттестуемым работником по итогам участия в оценки профессиональной деятельности. </w:t>
      </w:r>
    </w:p>
    <w:p w:rsidR="00373920" w:rsidRPr="00997D29" w:rsidRDefault="00373920" w:rsidP="00373920">
      <w:pPr>
        <w:pStyle w:val="a3"/>
        <w:jc w:val="both"/>
        <w:rPr>
          <w:rFonts w:ascii="Times New Roman" w:hAnsi="Times New Roman"/>
        </w:rPr>
      </w:pPr>
      <w:r>
        <w:rPr>
          <w:rFonts w:ascii="Times New Roman" w:hAnsi="Times New Roman"/>
        </w:rPr>
        <w:t xml:space="preserve">         5</w:t>
      </w:r>
      <w:r w:rsidRPr="00997D29">
        <w:rPr>
          <w:rFonts w:ascii="Times New Roman" w:hAnsi="Times New Roman"/>
        </w:rPr>
        <w:t>.4. После завершения проверки работ протокол оценки профессиональной деятельности, наряду с письменными работами, экспертными заключениями хранится в аттестационной комиссии в течение 5 лет.</w:t>
      </w:r>
    </w:p>
    <w:p w:rsidR="00373920" w:rsidRPr="00997D29" w:rsidRDefault="00373920" w:rsidP="00373920">
      <w:pPr>
        <w:pStyle w:val="a3"/>
        <w:jc w:val="both"/>
        <w:rPr>
          <w:rFonts w:ascii="Times New Roman" w:hAnsi="Times New Roman"/>
        </w:rPr>
      </w:pPr>
      <w:r>
        <w:rPr>
          <w:rFonts w:ascii="Times New Roman" w:hAnsi="Times New Roman"/>
        </w:rPr>
        <w:t xml:space="preserve">         5</w:t>
      </w:r>
      <w:r w:rsidRPr="00997D29">
        <w:rPr>
          <w:rFonts w:ascii="Times New Roman" w:hAnsi="Times New Roman"/>
        </w:rPr>
        <w:t>.5. Комиссия организации учитывает результаты оценки профессиональной деятельности при принятии решения о соответствии (несоответствии) аттестуемого работника занимаемой должности.</w:t>
      </w:r>
    </w:p>
    <w:p w:rsidR="00373920" w:rsidRPr="00997D29" w:rsidRDefault="00373920" w:rsidP="00373920">
      <w:pPr>
        <w:pStyle w:val="a3"/>
        <w:jc w:val="both"/>
        <w:rPr>
          <w:rFonts w:ascii="Times New Roman" w:hAnsi="Times New Roman"/>
        </w:rPr>
      </w:pPr>
      <w:r w:rsidRPr="00997D29">
        <w:rPr>
          <w:rFonts w:ascii="Times New Roman" w:hAnsi="Times New Roman"/>
        </w:rPr>
        <w:lastRenderedPageBreak/>
        <w:t xml:space="preserve">      Решение о соответствии аттестуемого работника занимаемой должности принимается только при наличии положительных результатов оценки профессиональной деятельности (оценки профессиональных знаний).</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По решению комиссии организации, может быть назначена дополнительная экспертиза работы  или проведено, по заявлению  работника, повторная оценка профессиональной деятельности (профессиональных знаний).</w:t>
      </w:r>
    </w:p>
    <w:p w:rsidR="00373920" w:rsidRPr="00997D29" w:rsidRDefault="00373920" w:rsidP="00373920">
      <w:pPr>
        <w:pStyle w:val="a3"/>
        <w:jc w:val="both"/>
        <w:rPr>
          <w:rFonts w:ascii="Times New Roman" w:hAnsi="Times New Roman"/>
        </w:rPr>
      </w:pPr>
      <w:r w:rsidRPr="00997D29">
        <w:rPr>
          <w:rFonts w:ascii="Times New Roman" w:hAnsi="Times New Roman"/>
        </w:rPr>
        <w:t xml:space="preserve">     После принятия решения комиссией организации результаты квалификационных испытаний и рекомендации экспертов по итогам анализа  письменной квалификационной работы заносятся в протокол проведения заседания аттестационной комиссии</w:t>
      </w:r>
      <w:r w:rsidR="000C4DC0">
        <w:rPr>
          <w:rFonts w:ascii="Times New Roman" w:hAnsi="Times New Roman"/>
          <w:i/>
        </w:rPr>
        <w:t>.</w:t>
      </w:r>
    </w:p>
    <w:p w:rsidR="00373920" w:rsidRPr="00997D29" w:rsidRDefault="00373920" w:rsidP="00373920">
      <w:pPr>
        <w:pStyle w:val="a3"/>
        <w:jc w:val="both"/>
        <w:rPr>
          <w:rFonts w:ascii="Times New Roman" w:hAnsi="Times New Roman"/>
        </w:rPr>
      </w:pPr>
      <w:r>
        <w:rPr>
          <w:rFonts w:ascii="Times New Roman" w:hAnsi="Times New Roman"/>
        </w:rPr>
        <w:t xml:space="preserve">       5</w:t>
      </w:r>
      <w:r w:rsidRPr="00997D29">
        <w:rPr>
          <w:rFonts w:ascii="Times New Roman" w:hAnsi="Times New Roman"/>
        </w:rPr>
        <w:t xml:space="preserve">.6. Заявления педагогических работников, не согласных с экспертной оценкой их письменных работ, рассматриваются в порядке, установленном законодательством Российской Федерации. </w:t>
      </w:r>
    </w:p>
    <w:p w:rsidR="00373920" w:rsidRPr="00997D29" w:rsidRDefault="00373920" w:rsidP="00373920">
      <w:pPr>
        <w:pStyle w:val="a3"/>
        <w:jc w:val="both"/>
        <w:rPr>
          <w:rFonts w:ascii="Times New Roman" w:hAnsi="Times New Roman"/>
        </w:rPr>
      </w:pPr>
    </w:p>
    <w:p w:rsidR="00373920" w:rsidRPr="00997D29" w:rsidRDefault="00373920" w:rsidP="00373920">
      <w:pPr>
        <w:pStyle w:val="a3"/>
        <w:jc w:val="both"/>
        <w:rPr>
          <w:rFonts w:ascii="Times New Roman" w:hAnsi="Times New Roman"/>
          <w:i/>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B40F61" w:rsidRDefault="00B40F61" w:rsidP="00373920">
      <w:pPr>
        <w:jc w:val="right"/>
        <w:rPr>
          <w:rFonts w:ascii="Times New Roman" w:hAnsi="Times New Roman"/>
          <w:i/>
          <w:sz w:val="24"/>
          <w:szCs w:val="24"/>
          <w:lang w:eastAsia="ru-RU"/>
        </w:rPr>
      </w:pPr>
    </w:p>
    <w:p w:rsidR="00B40F61" w:rsidRDefault="00B40F61" w:rsidP="00373920">
      <w:pPr>
        <w:jc w:val="right"/>
        <w:rPr>
          <w:rFonts w:ascii="Times New Roman" w:hAnsi="Times New Roman"/>
          <w:i/>
          <w:sz w:val="24"/>
          <w:szCs w:val="24"/>
          <w:lang w:eastAsia="ru-RU"/>
        </w:rPr>
      </w:pPr>
    </w:p>
    <w:p w:rsidR="00B40F61" w:rsidRDefault="00B40F61"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pStyle w:val="a3"/>
        <w:jc w:val="right"/>
        <w:rPr>
          <w:rFonts w:ascii="Times New Roman" w:hAnsi="Times New Roman"/>
        </w:rPr>
      </w:pPr>
      <w:r>
        <w:rPr>
          <w:rFonts w:ascii="Times New Roman" w:hAnsi="Times New Roman"/>
        </w:rPr>
        <w:lastRenderedPageBreak/>
        <w:t>Приложение 1</w:t>
      </w:r>
    </w:p>
    <w:p w:rsidR="000C4DC0" w:rsidRPr="003520DE" w:rsidRDefault="000C4DC0" w:rsidP="000C4DC0">
      <w:pPr>
        <w:pStyle w:val="a3"/>
        <w:rPr>
          <w:rFonts w:ascii="Times New Roman" w:hAnsi="Times New Roman"/>
          <w:b/>
          <w:lang w:eastAsia="ru-RU"/>
        </w:rPr>
      </w:pPr>
      <w:r w:rsidRPr="003520DE">
        <w:rPr>
          <w:rFonts w:ascii="Times New Roman" w:hAnsi="Times New Roman"/>
          <w:b/>
          <w:lang w:eastAsia="ru-RU"/>
        </w:rPr>
        <w:t>Лист оценивания квалификационной работы учителя</w:t>
      </w:r>
    </w:p>
    <w:p w:rsidR="000C4DC0" w:rsidRPr="003520DE" w:rsidRDefault="000C4DC0" w:rsidP="000C4DC0">
      <w:pPr>
        <w:pStyle w:val="a3"/>
        <w:rPr>
          <w:rFonts w:ascii="Times New Roman" w:hAnsi="Times New Roman"/>
          <w:b/>
          <w:lang w:eastAsia="ru-RU"/>
        </w:rPr>
      </w:pPr>
      <w:r w:rsidRPr="003520DE">
        <w:rPr>
          <w:rFonts w:ascii="Times New Roman" w:hAnsi="Times New Roman"/>
          <w:b/>
          <w:lang w:eastAsia="ru-RU"/>
        </w:rPr>
        <w:t>________________________________________________________________________________</w:t>
      </w:r>
    </w:p>
    <w:p w:rsidR="000C4DC0" w:rsidRPr="003520DE" w:rsidRDefault="000C4DC0" w:rsidP="000C4DC0">
      <w:pPr>
        <w:pStyle w:val="a3"/>
        <w:rPr>
          <w:rFonts w:ascii="Times New Roman" w:hAnsi="Times New Roman"/>
          <w:sz w:val="16"/>
          <w:szCs w:val="16"/>
          <w:lang w:eastAsia="ru-RU"/>
        </w:rPr>
      </w:pPr>
      <w:r w:rsidRPr="003520DE">
        <w:rPr>
          <w:rFonts w:ascii="Times New Roman" w:hAnsi="Times New Roman"/>
          <w:sz w:val="16"/>
          <w:szCs w:val="16"/>
          <w:lang w:eastAsia="ru-RU"/>
        </w:rPr>
        <w:t>(Ф.И.О.аттестуемого педагогического работника, должность, предмет, место работы</w:t>
      </w:r>
    </w:p>
    <w:p w:rsidR="000C4DC0" w:rsidRPr="003520DE" w:rsidRDefault="000C4DC0" w:rsidP="000C4DC0">
      <w:pPr>
        <w:pStyle w:val="a3"/>
        <w:rPr>
          <w:rFonts w:ascii="Times New Roman" w:hAnsi="Times New Roman"/>
          <w:sz w:val="16"/>
          <w:szCs w:val="16"/>
          <w:lang w:eastAsia="ru-RU"/>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5771"/>
        <w:gridCol w:w="540"/>
        <w:gridCol w:w="720"/>
        <w:gridCol w:w="720"/>
        <w:gridCol w:w="720"/>
        <w:gridCol w:w="540"/>
        <w:gridCol w:w="593"/>
      </w:tblGrid>
      <w:tr w:rsidR="000C4DC0" w:rsidRPr="003520DE" w:rsidTr="00A001D7">
        <w:trPr>
          <w:cantSplit/>
          <w:trHeight w:val="2936"/>
        </w:trPr>
        <w:tc>
          <w:tcPr>
            <w:tcW w:w="817" w:type="dxa"/>
            <w:shd w:val="clear" w:color="auto" w:fill="auto"/>
          </w:tcPr>
          <w:p w:rsidR="000C4DC0" w:rsidRPr="003520DE" w:rsidRDefault="000C4DC0" w:rsidP="00A001D7">
            <w:pPr>
              <w:pStyle w:val="a3"/>
              <w:rPr>
                <w:rFonts w:ascii="Times New Roman" w:hAnsi="Times New Roman"/>
                <w:lang w:eastAsia="ru-RU"/>
              </w:rPr>
            </w:pPr>
          </w:p>
        </w:tc>
        <w:tc>
          <w:tcPr>
            <w:tcW w:w="5771"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Оцениваемые характеристики</w:t>
            </w:r>
          </w:p>
        </w:tc>
        <w:tc>
          <w:tcPr>
            <w:tcW w:w="540" w:type="dxa"/>
            <w:shd w:val="clear" w:color="auto" w:fill="auto"/>
            <w:textDirection w:val="btLr"/>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Организационный момент</w:t>
            </w:r>
          </w:p>
        </w:tc>
        <w:tc>
          <w:tcPr>
            <w:tcW w:w="720" w:type="dxa"/>
            <w:shd w:val="clear" w:color="auto" w:fill="auto"/>
            <w:textDirection w:val="btLr"/>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Опрос учащихся по заданному на дом материалу</w:t>
            </w:r>
          </w:p>
        </w:tc>
        <w:tc>
          <w:tcPr>
            <w:tcW w:w="720" w:type="dxa"/>
            <w:shd w:val="clear" w:color="auto" w:fill="auto"/>
            <w:textDirection w:val="btLr"/>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Изучение нового учебного материала</w:t>
            </w:r>
          </w:p>
        </w:tc>
        <w:tc>
          <w:tcPr>
            <w:tcW w:w="720" w:type="dxa"/>
            <w:shd w:val="clear" w:color="auto" w:fill="auto"/>
            <w:textDirection w:val="btLr"/>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Закрепление учебного материала</w:t>
            </w:r>
          </w:p>
        </w:tc>
        <w:tc>
          <w:tcPr>
            <w:tcW w:w="540" w:type="dxa"/>
            <w:shd w:val="clear" w:color="auto" w:fill="auto"/>
            <w:textDirection w:val="btLr"/>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Задание на дом</w:t>
            </w:r>
          </w:p>
        </w:tc>
        <w:tc>
          <w:tcPr>
            <w:tcW w:w="593" w:type="dxa"/>
            <w:shd w:val="clear" w:color="auto" w:fill="auto"/>
            <w:textDirection w:val="btLr"/>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Σ+ Кол-во оценок</w:t>
            </w: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p>
        </w:tc>
        <w:tc>
          <w:tcPr>
            <w:tcW w:w="5771"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rPr>
              <w:t>Компетентность в области постановки целей и задач педагогической деятельности</w:t>
            </w:r>
          </w:p>
        </w:tc>
        <w:tc>
          <w:tcPr>
            <w:tcW w:w="540"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1</w:t>
            </w:r>
          </w:p>
        </w:tc>
        <w:tc>
          <w:tcPr>
            <w:tcW w:w="720"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2</w:t>
            </w:r>
          </w:p>
        </w:tc>
        <w:tc>
          <w:tcPr>
            <w:tcW w:w="720"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3</w:t>
            </w:r>
          </w:p>
        </w:tc>
        <w:tc>
          <w:tcPr>
            <w:tcW w:w="720"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4</w:t>
            </w:r>
          </w:p>
        </w:tc>
        <w:tc>
          <w:tcPr>
            <w:tcW w:w="540"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5</w:t>
            </w:r>
          </w:p>
        </w:tc>
        <w:tc>
          <w:tcPr>
            <w:tcW w:w="593"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6</w:t>
            </w: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p>
        </w:tc>
        <w:tc>
          <w:tcPr>
            <w:tcW w:w="5771" w:type="dxa"/>
            <w:shd w:val="clear" w:color="auto" w:fill="auto"/>
          </w:tcPr>
          <w:p w:rsidR="000C4DC0" w:rsidRPr="003520DE" w:rsidRDefault="000C4DC0" w:rsidP="00A001D7">
            <w:pPr>
              <w:pStyle w:val="a3"/>
              <w:rPr>
                <w:rFonts w:ascii="Times New Roman" w:hAnsi="Times New Roman"/>
                <w:lang w:eastAsia="ru-RU"/>
              </w:rPr>
            </w:pP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593" w:type="dxa"/>
            <w:shd w:val="clear" w:color="auto" w:fill="auto"/>
          </w:tcPr>
          <w:p w:rsidR="000C4DC0" w:rsidRPr="003520DE" w:rsidRDefault="000C4DC0" w:rsidP="00A001D7">
            <w:pPr>
              <w:pStyle w:val="a3"/>
              <w:rPr>
                <w:rFonts w:ascii="Times New Roman" w:hAnsi="Times New Roman"/>
                <w:lang w:eastAsia="ru-RU"/>
              </w:rPr>
            </w:pP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p>
        </w:tc>
        <w:tc>
          <w:tcPr>
            <w:tcW w:w="5771"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Σ+ / Кол-во оценок</w:t>
            </w: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593" w:type="dxa"/>
            <w:shd w:val="clear" w:color="auto" w:fill="auto"/>
          </w:tcPr>
          <w:p w:rsidR="000C4DC0" w:rsidRPr="003520DE" w:rsidRDefault="000C4DC0" w:rsidP="00A001D7">
            <w:pPr>
              <w:pStyle w:val="a3"/>
              <w:rPr>
                <w:rFonts w:ascii="Times New Roman" w:hAnsi="Times New Roman"/>
                <w:lang w:eastAsia="ru-RU"/>
              </w:rPr>
            </w:pP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p>
        </w:tc>
        <w:tc>
          <w:tcPr>
            <w:tcW w:w="5771"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rPr>
              <w:t>Компетентность в области мотивирования обучающихся</w:t>
            </w: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593" w:type="dxa"/>
            <w:shd w:val="clear" w:color="auto" w:fill="auto"/>
          </w:tcPr>
          <w:p w:rsidR="000C4DC0" w:rsidRPr="003520DE" w:rsidRDefault="000C4DC0" w:rsidP="00A001D7">
            <w:pPr>
              <w:pStyle w:val="a3"/>
              <w:rPr>
                <w:rFonts w:ascii="Times New Roman" w:hAnsi="Times New Roman"/>
                <w:lang w:eastAsia="ru-RU"/>
              </w:rPr>
            </w:pP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p>
        </w:tc>
        <w:tc>
          <w:tcPr>
            <w:tcW w:w="5771"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lang w:eastAsia="ru-RU"/>
              </w:rPr>
              <w:t>Σ+ / Кол-во оценок</w:t>
            </w: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593" w:type="dxa"/>
            <w:shd w:val="clear" w:color="auto" w:fill="auto"/>
          </w:tcPr>
          <w:p w:rsidR="000C4DC0" w:rsidRPr="003520DE" w:rsidRDefault="000C4DC0" w:rsidP="00A001D7">
            <w:pPr>
              <w:pStyle w:val="a3"/>
              <w:rPr>
                <w:rFonts w:ascii="Times New Roman" w:hAnsi="Times New Roman"/>
                <w:lang w:eastAsia="ru-RU"/>
              </w:rPr>
            </w:pP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p>
        </w:tc>
        <w:tc>
          <w:tcPr>
            <w:tcW w:w="5771"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rPr>
              <w:t>Компетентность в области информационной основы педагогической деятельности</w:t>
            </w: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593" w:type="dxa"/>
            <w:shd w:val="clear" w:color="auto" w:fill="auto"/>
          </w:tcPr>
          <w:p w:rsidR="000C4DC0" w:rsidRPr="003520DE" w:rsidRDefault="000C4DC0" w:rsidP="00A001D7">
            <w:pPr>
              <w:pStyle w:val="a3"/>
              <w:rPr>
                <w:rFonts w:ascii="Times New Roman" w:hAnsi="Times New Roman"/>
                <w:lang w:eastAsia="ru-RU"/>
              </w:rPr>
            </w:pP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p>
        </w:tc>
        <w:tc>
          <w:tcPr>
            <w:tcW w:w="5771" w:type="dxa"/>
            <w:shd w:val="clear" w:color="auto" w:fill="auto"/>
          </w:tcPr>
          <w:p w:rsidR="000C4DC0" w:rsidRPr="003520DE" w:rsidRDefault="000C4DC0" w:rsidP="00A001D7">
            <w:pPr>
              <w:pStyle w:val="a3"/>
              <w:rPr>
                <w:rFonts w:ascii="Times New Roman" w:hAnsi="Times New Roman"/>
                <w:b/>
                <w:lang w:eastAsia="ru-RU"/>
              </w:rPr>
            </w:pPr>
            <w:r w:rsidRPr="003520DE">
              <w:rPr>
                <w:rFonts w:ascii="Times New Roman" w:hAnsi="Times New Roman"/>
                <w:b/>
                <w:lang w:eastAsia="ru-RU"/>
              </w:rPr>
              <w:t>Σ+ / Кол-во оценок</w:t>
            </w: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593" w:type="dxa"/>
            <w:shd w:val="clear" w:color="auto" w:fill="auto"/>
          </w:tcPr>
          <w:p w:rsidR="000C4DC0" w:rsidRPr="003520DE" w:rsidRDefault="000C4DC0" w:rsidP="00A001D7">
            <w:pPr>
              <w:pStyle w:val="a3"/>
              <w:rPr>
                <w:rFonts w:ascii="Times New Roman" w:hAnsi="Times New Roman"/>
                <w:lang w:eastAsia="ru-RU"/>
              </w:rPr>
            </w:pP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p>
        </w:tc>
        <w:tc>
          <w:tcPr>
            <w:tcW w:w="5771"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rPr>
              <w:t>Компетентность в области разработки программ и принятия педагогических решений</w:t>
            </w: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593" w:type="dxa"/>
            <w:shd w:val="clear" w:color="auto" w:fill="auto"/>
          </w:tcPr>
          <w:p w:rsidR="000C4DC0" w:rsidRPr="003520DE" w:rsidRDefault="000C4DC0" w:rsidP="00A001D7">
            <w:pPr>
              <w:pStyle w:val="a3"/>
              <w:rPr>
                <w:rFonts w:ascii="Times New Roman" w:hAnsi="Times New Roman"/>
                <w:lang w:eastAsia="ru-RU"/>
              </w:rPr>
            </w:pP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p>
        </w:tc>
        <w:tc>
          <w:tcPr>
            <w:tcW w:w="5771"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b/>
                <w:lang w:eastAsia="ru-RU"/>
              </w:rPr>
              <w:t>Σ+ / Кол-во оценок</w:t>
            </w: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593" w:type="dxa"/>
            <w:shd w:val="clear" w:color="auto" w:fill="auto"/>
          </w:tcPr>
          <w:p w:rsidR="000C4DC0" w:rsidRPr="003520DE" w:rsidRDefault="000C4DC0" w:rsidP="00A001D7">
            <w:pPr>
              <w:pStyle w:val="a3"/>
              <w:rPr>
                <w:rFonts w:ascii="Times New Roman" w:hAnsi="Times New Roman"/>
                <w:lang w:eastAsia="ru-RU"/>
              </w:rPr>
            </w:pP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rPr>
              <w:t>.</w:t>
            </w:r>
          </w:p>
        </w:tc>
        <w:tc>
          <w:tcPr>
            <w:tcW w:w="5771"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rPr>
              <w:t>Компетентность в области организации учебной деятельности</w:t>
            </w: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593" w:type="dxa"/>
            <w:shd w:val="clear" w:color="auto" w:fill="auto"/>
          </w:tcPr>
          <w:p w:rsidR="000C4DC0" w:rsidRPr="003520DE" w:rsidRDefault="000C4DC0" w:rsidP="00A001D7">
            <w:pPr>
              <w:pStyle w:val="a3"/>
              <w:rPr>
                <w:rFonts w:ascii="Times New Roman" w:hAnsi="Times New Roman"/>
                <w:lang w:eastAsia="ru-RU"/>
              </w:rPr>
            </w:pP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p>
        </w:tc>
        <w:tc>
          <w:tcPr>
            <w:tcW w:w="5771" w:type="dxa"/>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b/>
                <w:lang w:eastAsia="ru-RU"/>
              </w:rPr>
              <w:t>Σ+ / Кол-во оценок</w:t>
            </w: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720" w:type="dxa"/>
            <w:shd w:val="clear" w:color="auto" w:fill="auto"/>
          </w:tcPr>
          <w:p w:rsidR="000C4DC0" w:rsidRPr="003520DE" w:rsidRDefault="000C4DC0" w:rsidP="00A001D7">
            <w:pPr>
              <w:pStyle w:val="a3"/>
              <w:rPr>
                <w:rFonts w:ascii="Times New Roman" w:hAnsi="Times New Roman"/>
                <w:lang w:eastAsia="ru-RU"/>
              </w:rPr>
            </w:pPr>
          </w:p>
        </w:tc>
        <w:tc>
          <w:tcPr>
            <w:tcW w:w="540" w:type="dxa"/>
            <w:shd w:val="clear" w:color="auto" w:fill="auto"/>
          </w:tcPr>
          <w:p w:rsidR="000C4DC0" w:rsidRPr="003520DE" w:rsidRDefault="000C4DC0" w:rsidP="00A001D7">
            <w:pPr>
              <w:pStyle w:val="a3"/>
              <w:rPr>
                <w:rFonts w:ascii="Times New Roman" w:hAnsi="Times New Roman"/>
                <w:lang w:eastAsia="ru-RU"/>
              </w:rPr>
            </w:pPr>
          </w:p>
        </w:tc>
        <w:tc>
          <w:tcPr>
            <w:tcW w:w="593" w:type="dxa"/>
            <w:shd w:val="clear" w:color="auto" w:fill="auto"/>
          </w:tcPr>
          <w:p w:rsidR="000C4DC0" w:rsidRPr="003520DE" w:rsidRDefault="000C4DC0" w:rsidP="00A001D7">
            <w:pPr>
              <w:pStyle w:val="a3"/>
              <w:rPr>
                <w:rFonts w:ascii="Times New Roman" w:hAnsi="Times New Roman"/>
                <w:lang w:eastAsia="ru-RU"/>
              </w:rPr>
            </w:pPr>
          </w:p>
        </w:tc>
      </w:tr>
      <w:tr w:rsidR="000C4DC0" w:rsidRPr="003520DE" w:rsidTr="00A001D7">
        <w:tc>
          <w:tcPr>
            <w:tcW w:w="817" w:type="dxa"/>
            <w:shd w:val="clear" w:color="auto" w:fill="auto"/>
          </w:tcPr>
          <w:p w:rsidR="000C4DC0" w:rsidRPr="003520DE" w:rsidRDefault="000C4DC0" w:rsidP="00A001D7">
            <w:pPr>
              <w:pStyle w:val="a3"/>
              <w:rPr>
                <w:rFonts w:ascii="Times New Roman" w:hAnsi="Times New Roman"/>
                <w:lang w:eastAsia="ru-RU"/>
              </w:rPr>
            </w:pPr>
          </w:p>
        </w:tc>
        <w:tc>
          <w:tcPr>
            <w:tcW w:w="9604" w:type="dxa"/>
            <w:gridSpan w:val="7"/>
            <w:shd w:val="clear" w:color="auto" w:fill="auto"/>
          </w:tcPr>
          <w:p w:rsidR="000C4DC0" w:rsidRPr="003520DE" w:rsidRDefault="000C4DC0" w:rsidP="00A001D7">
            <w:pPr>
              <w:pStyle w:val="a3"/>
              <w:rPr>
                <w:rFonts w:ascii="Times New Roman" w:hAnsi="Times New Roman"/>
                <w:lang w:eastAsia="ru-RU"/>
              </w:rPr>
            </w:pPr>
            <w:r w:rsidRPr="003520DE">
              <w:rPr>
                <w:rFonts w:ascii="Times New Roman" w:hAnsi="Times New Roman"/>
                <w:b/>
                <w:lang w:eastAsia="ru-RU"/>
              </w:rPr>
              <w:t xml:space="preserve">Итог: </w:t>
            </w:r>
            <w:r w:rsidRPr="003520DE">
              <w:rPr>
                <w:rFonts w:ascii="Times New Roman" w:hAnsi="Times New Roman"/>
                <w:lang w:eastAsia="ru-RU"/>
              </w:rPr>
              <w:t>(итог- среднее значение по оценкам базовых педагогических компетенций)</w:t>
            </w:r>
          </w:p>
        </w:tc>
      </w:tr>
    </w:tbl>
    <w:p w:rsidR="000C4DC0" w:rsidRPr="0067651F" w:rsidRDefault="000C4DC0" w:rsidP="00373920">
      <w:pPr>
        <w:pStyle w:val="a3"/>
        <w:jc w:val="right"/>
        <w:rPr>
          <w:rFonts w:ascii="Times New Roman" w:hAnsi="Times New Roman"/>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Default="000C4DC0" w:rsidP="000C4DC0">
      <w:pPr>
        <w:pStyle w:val="a3"/>
        <w:rPr>
          <w:rFonts w:ascii="Times New Roman" w:hAnsi="Times New Roman"/>
          <w:lang w:eastAsia="ru-RU"/>
        </w:rPr>
      </w:pPr>
    </w:p>
    <w:p w:rsidR="000C4DC0" w:rsidRPr="003520DE" w:rsidRDefault="000C4DC0" w:rsidP="000C4DC0">
      <w:pPr>
        <w:pStyle w:val="a3"/>
        <w:jc w:val="right"/>
        <w:rPr>
          <w:rFonts w:ascii="Times New Roman" w:hAnsi="Times New Roman"/>
          <w:lang w:eastAsia="ru-RU"/>
        </w:rPr>
      </w:pPr>
      <w:r w:rsidRPr="003520DE">
        <w:rPr>
          <w:rFonts w:ascii="Times New Roman" w:hAnsi="Times New Roman"/>
          <w:lang w:eastAsia="ru-RU"/>
        </w:rPr>
        <w:lastRenderedPageBreak/>
        <w:t>П</w:t>
      </w:r>
      <w:r>
        <w:rPr>
          <w:rFonts w:ascii="Times New Roman" w:hAnsi="Times New Roman"/>
          <w:lang w:eastAsia="ru-RU"/>
        </w:rPr>
        <w:t>риложение 2</w:t>
      </w:r>
    </w:p>
    <w:p w:rsidR="00373920" w:rsidRPr="0067651F" w:rsidRDefault="00373920" w:rsidP="00373920">
      <w:pPr>
        <w:pStyle w:val="a3"/>
        <w:jc w:val="center"/>
        <w:rPr>
          <w:rFonts w:ascii="Times New Roman" w:hAnsi="Times New Roman"/>
        </w:rPr>
      </w:pPr>
      <w:r w:rsidRPr="0067651F">
        <w:rPr>
          <w:rFonts w:ascii="Times New Roman" w:hAnsi="Times New Roman"/>
        </w:rPr>
        <w:t>Экспертное заключение</w:t>
      </w:r>
    </w:p>
    <w:p w:rsidR="00373920" w:rsidRPr="0067651F" w:rsidRDefault="00373920" w:rsidP="00373920">
      <w:pPr>
        <w:pStyle w:val="a3"/>
        <w:jc w:val="center"/>
        <w:rPr>
          <w:rFonts w:ascii="Times New Roman" w:hAnsi="Times New Roman"/>
        </w:rPr>
      </w:pPr>
    </w:p>
    <w:p w:rsidR="00373920" w:rsidRPr="0067651F" w:rsidRDefault="00373920" w:rsidP="00373920">
      <w:pPr>
        <w:pStyle w:val="a3"/>
        <w:jc w:val="center"/>
        <w:rPr>
          <w:rFonts w:ascii="Times New Roman" w:hAnsi="Times New Roman"/>
        </w:rPr>
      </w:pPr>
      <w:r w:rsidRPr="0067651F">
        <w:rPr>
          <w:rFonts w:ascii="Times New Roman" w:hAnsi="Times New Roman"/>
        </w:rPr>
        <w:t>на _______________________________________________________________</w:t>
      </w:r>
    </w:p>
    <w:p w:rsidR="00373920" w:rsidRPr="0067651F" w:rsidRDefault="00373920" w:rsidP="00373920">
      <w:pPr>
        <w:pStyle w:val="a3"/>
        <w:jc w:val="center"/>
        <w:rPr>
          <w:rFonts w:ascii="Times New Roman" w:hAnsi="Times New Roman"/>
          <w:sz w:val="18"/>
          <w:szCs w:val="18"/>
        </w:rPr>
      </w:pPr>
      <w:r w:rsidRPr="0067651F">
        <w:rPr>
          <w:rFonts w:ascii="Times New Roman" w:hAnsi="Times New Roman"/>
          <w:sz w:val="18"/>
          <w:szCs w:val="18"/>
        </w:rPr>
        <w:t>(фамилия, имя, отчество аттестуемого работника, должность, место работы, район, город)</w:t>
      </w:r>
    </w:p>
    <w:p w:rsidR="00373920" w:rsidRPr="0067651F" w:rsidRDefault="00373920" w:rsidP="00373920">
      <w:pPr>
        <w:pStyle w:val="a3"/>
        <w:jc w:val="both"/>
        <w:rPr>
          <w:rFonts w:ascii="Times New Roman" w:hAnsi="Times New Roman"/>
        </w:rPr>
      </w:pPr>
    </w:p>
    <w:p w:rsidR="00373920" w:rsidRPr="0067651F" w:rsidRDefault="00373920" w:rsidP="00373920">
      <w:pPr>
        <w:pStyle w:val="a3"/>
        <w:jc w:val="both"/>
        <w:rPr>
          <w:rFonts w:ascii="Times New Roman" w:hAnsi="Times New Roman"/>
        </w:rPr>
      </w:pPr>
      <w:r w:rsidRPr="0067651F">
        <w:rPr>
          <w:rFonts w:ascii="Times New Roman" w:hAnsi="Times New Roman"/>
        </w:rPr>
        <w:t>Общее количество баллов по результатам испытаний _______________________</w:t>
      </w:r>
    </w:p>
    <w:p w:rsidR="00373920" w:rsidRPr="0067651F" w:rsidRDefault="00373920" w:rsidP="00373920">
      <w:pPr>
        <w:pStyle w:val="a3"/>
        <w:jc w:val="both"/>
        <w:rPr>
          <w:rFonts w:ascii="Times New Roman" w:hAnsi="Times New Roman"/>
        </w:rPr>
      </w:pPr>
      <w:r w:rsidRPr="0067651F">
        <w:rPr>
          <w:rFonts w:ascii="Times New Roman" w:hAnsi="Times New Roman"/>
        </w:rPr>
        <w:t>Оценка квалификационной работы: удовлетворительно, неудовлетворительно (подчеркнуть)</w:t>
      </w:r>
    </w:p>
    <w:p w:rsidR="00373920" w:rsidRPr="0067651F" w:rsidRDefault="00373920" w:rsidP="00373920">
      <w:pPr>
        <w:pStyle w:val="a3"/>
        <w:jc w:val="both"/>
        <w:rPr>
          <w:rFonts w:ascii="Times New Roman" w:hAnsi="Times New Roman"/>
        </w:rPr>
      </w:pPr>
      <w:r w:rsidRPr="0067651F">
        <w:rPr>
          <w:rFonts w:ascii="Times New Roman" w:hAnsi="Times New Roman"/>
        </w:rPr>
        <w:t>Уровень владения учебным материалом: заданная тема урока (занятия) раскрыта полно, заданная тема урока (занятия) раскрыта неполно (подчеркните)</w:t>
      </w:r>
    </w:p>
    <w:p w:rsidR="00373920" w:rsidRPr="0067651F" w:rsidRDefault="00373920" w:rsidP="00373920">
      <w:pPr>
        <w:pStyle w:val="a3"/>
        <w:jc w:val="both"/>
        <w:rPr>
          <w:rFonts w:ascii="Times New Roman" w:hAnsi="Times New Roman"/>
        </w:rPr>
      </w:pPr>
      <w:r w:rsidRPr="0067651F">
        <w:rPr>
          <w:rFonts w:ascii="Times New Roman" w:hAnsi="Times New Roman"/>
        </w:rPr>
        <w:t xml:space="preserve">Уровень развития базовых компетенций: </w:t>
      </w:r>
    </w:p>
    <w:p w:rsidR="00373920" w:rsidRPr="0067651F" w:rsidRDefault="00373920" w:rsidP="00373920">
      <w:pPr>
        <w:pStyle w:val="a3"/>
        <w:jc w:val="both"/>
        <w:rPr>
          <w:rFonts w:ascii="Times New Roman" w:hAnsi="Times New Roman"/>
        </w:rPr>
      </w:pPr>
      <w:r w:rsidRPr="0067651F">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3920" w:rsidRPr="0067651F" w:rsidRDefault="00373920" w:rsidP="00373920">
      <w:pPr>
        <w:pStyle w:val="a3"/>
        <w:jc w:val="both"/>
        <w:rPr>
          <w:rFonts w:ascii="Times New Roman" w:hAnsi="Times New Roman"/>
        </w:rPr>
      </w:pPr>
      <w:r w:rsidRPr="0067651F">
        <w:rPr>
          <w:rFonts w:ascii="Times New Roman" w:hAnsi="Times New Roman"/>
        </w:rPr>
        <w:t>Эффективность работы педагога: продемонстрировал владение основным содержанием предмета и владение базовыми педагогическими компетенциями</w:t>
      </w:r>
    </w:p>
    <w:p w:rsidR="00373920" w:rsidRPr="0067651F" w:rsidRDefault="00373920" w:rsidP="00373920">
      <w:pPr>
        <w:pStyle w:val="a3"/>
        <w:jc w:val="both"/>
        <w:rPr>
          <w:rFonts w:ascii="Times New Roman" w:hAnsi="Times New Roman"/>
        </w:rPr>
      </w:pPr>
      <w:r w:rsidRPr="0067651F">
        <w:rPr>
          <w:rFonts w:ascii="Times New Roman" w:hAnsi="Times New Roman"/>
        </w:rPr>
        <w:t>_____________________________________________________________________________</w:t>
      </w:r>
    </w:p>
    <w:p w:rsidR="00373920" w:rsidRPr="0067651F" w:rsidRDefault="00373920" w:rsidP="00373920">
      <w:pPr>
        <w:pStyle w:val="a3"/>
        <w:jc w:val="both"/>
        <w:rPr>
          <w:rFonts w:ascii="Times New Roman" w:hAnsi="Times New Roman"/>
        </w:rPr>
      </w:pPr>
      <w:r w:rsidRPr="0067651F">
        <w:rPr>
          <w:rFonts w:ascii="Times New Roman" w:hAnsi="Times New Roman"/>
        </w:rPr>
        <w:t>_____________________________________________________________________________</w:t>
      </w:r>
    </w:p>
    <w:p w:rsidR="00373920" w:rsidRPr="0067651F" w:rsidRDefault="00373920" w:rsidP="00373920">
      <w:pPr>
        <w:pStyle w:val="a3"/>
        <w:jc w:val="both"/>
        <w:rPr>
          <w:rFonts w:ascii="Times New Roman" w:hAnsi="Times New Roman"/>
        </w:rPr>
      </w:pPr>
      <w:r w:rsidRPr="0067651F">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w:t>
      </w:r>
    </w:p>
    <w:p w:rsidR="00373920" w:rsidRPr="0067651F" w:rsidRDefault="00373920" w:rsidP="00373920">
      <w:pPr>
        <w:pStyle w:val="a3"/>
        <w:jc w:val="both"/>
        <w:rPr>
          <w:rFonts w:ascii="Times New Roman" w:hAnsi="Times New Roman"/>
        </w:rPr>
      </w:pPr>
      <w:r w:rsidRPr="0067651F">
        <w:rPr>
          <w:rFonts w:ascii="Times New Roman" w:hAnsi="Times New Roman"/>
        </w:rPr>
        <w:t>(указать компетенции)</w:t>
      </w:r>
    </w:p>
    <w:p w:rsidR="00373920" w:rsidRPr="0067651F" w:rsidRDefault="00373920" w:rsidP="00373920">
      <w:pPr>
        <w:pStyle w:val="a3"/>
        <w:jc w:val="both"/>
        <w:rPr>
          <w:rFonts w:ascii="Times New Roman" w:hAnsi="Times New Roman"/>
        </w:rPr>
      </w:pPr>
      <w:r w:rsidRPr="0067651F">
        <w:rPr>
          <w:rFonts w:ascii="Times New Roman" w:hAnsi="Times New Roman"/>
        </w:rPr>
        <w:t>на отдельных этапах урока (занятия) ___________________________________________</w:t>
      </w:r>
    </w:p>
    <w:p w:rsidR="00373920" w:rsidRPr="0067651F" w:rsidRDefault="00373920" w:rsidP="00373920">
      <w:pPr>
        <w:pStyle w:val="a3"/>
        <w:jc w:val="both"/>
        <w:rPr>
          <w:rFonts w:ascii="Times New Roman" w:hAnsi="Times New Roman"/>
        </w:rPr>
      </w:pPr>
      <w:r w:rsidRPr="0067651F">
        <w:rPr>
          <w:rFonts w:ascii="Times New Roman" w:hAnsi="Times New Roman"/>
        </w:rPr>
        <w:t>____________________________________________________________________________</w:t>
      </w:r>
    </w:p>
    <w:p w:rsidR="00373920" w:rsidRPr="0067651F" w:rsidRDefault="00373920" w:rsidP="00373920">
      <w:pPr>
        <w:pStyle w:val="a3"/>
        <w:jc w:val="both"/>
        <w:rPr>
          <w:rFonts w:ascii="Times New Roman" w:hAnsi="Times New Roman"/>
        </w:rPr>
      </w:pPr>
      <w:r w:rsidRPr="0067651F">
        <w:rPr>
          <w:rFonts w:ascii="Times New Roman" w:hAnsi="Times New Roman"/>
        </w:rPr>
        <w:t>____________________________________________________________________________</w:t>
      </w:r>
    </w:p>
    <w:p w:rsidR="00373920" w:rsidRPr="0067651F" w:rsidRDefault="00373920" w:rsidP="00373920">
      <w:pPr>
        <w:pStyle w:val="a3"/>
        <w:jc w:val="both"/>
        <w:rPr>
          <w:rFonts w:ascii="Times New Roman" w:hAnsi="Times New Roman"/>
        </w:rPr>
      </w:pPr>
      <w:r w:rsidRPr="0067651F">
        <w:rPr>
          <w:rFonts w:ascii="Times New Roman" w:hAnsi="Times New Roman"/>
        </w:rPr>
        <w:t>____________________________________________________________________________</w:t>
      </w:r>
    </w:p>
    <w:p w:rsidR="00373920" w:rsidRPr="0067651F" w:rsidRDefault="00373920" w:rsidP="00373920">
      <w:pPr>
        <w:pStyle w:val="a3"/>
        <w:jc w:val="both"/>
        <w:rPr>
          <w:rFonts w:ascii="Times New Roman" w:hAnsi="Times New Roman"/>
        </w:rPr>
      </w:pPr>
      <w:r w:rsidRPr="0067651F">
        <w:rPr>
          <w:rFonts w:ascii="Times New Roman" w:hAnsi="Times New Roman"/>
        </w:rPr>
        <w:t>Рекомендации эксперта ______________________________________________________</w:t>
      </w:r>
    </w:p>
    <w:p w:rsidR="00373920" w:rsidRPr="0067651F" w:rsidRDefault="00373920" w:rsidP="00373920">
      <w:pPr>
        <w:pStyle w:val="a3"/>
        <w:jc w:val="both"/>
        <w:rPr>
          <w:rFonts w:ascii="Times New Roman" w:hAnsi="Times New Roman"/>
        </w:rPr>
      </w:pPr>
      <w:r w:rsidRPr="0067651F">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73920" w:rsidRPr="0067651F" w:rsidRDefault="00373920" w:rsidP="00373920">
      <w:pPr>
        <w:pStyle w:val="a3"/>
        <w:jc w:val="both"/>
        <w:rPr>
          <w:rFonts w:ascii="Times New Roman" w:hAnsi="Times New Roman"/>
        </w:rPr>
      </w:pPr>
    </w:p>
    <w:p w:rsidR="00373920" w:rsidRDefault="00373920" w:rsidP="00373920">
      <w:pPr>
        <w:pStyle w:val="a3"/>
        <w:jc w:val="both"/>
        <w:rPr>
          <w:rFonts w:ascii="Times New Roman" w:hAnsi="Times New Roman"/>
        </w:rPr>
      </w:pPr>
      <w:r w:rsidRPr="0067651F">
        <w:rPr>
          <w:rFonts w:ascii="Times New Roman" w:hAnsi="Times New Roman"/>
        </w:rPr>
        <w:t>Эксперт __________________/________________________/</w:t>
      </w:r>
    </w:p>
    <w:p w:rsidR="00373920" w:rsidRPr="0067651F" w:rsidRDefault="00373920" w:rsidP="00373920">
      <w:pPr>
        <w:pStyle w:val="a3"/>
        <w:jc w:val="both"/>
        <w:rPr>
          <w:rFonts w:ascii="Times New Roman" w:hAnsi="Times New Roman"/>
        </w:rPr>
      </w:pPr>
    </w:p>
    <w:p w:rsidR="00373920" w:rsidRPr="0067651F" w:rsidRDefault="00373920" w:rsidP="00373920">
      <w:pPr>
        <w:pStyle w:val="a3"/>
        <w:jc w:val="both"/>
        <w:rPr>
          <w:rFonts w:ascii="Times New Roman" w:hAnsi="Times New Roman"/>
        </w:rPr>
      </w:pPr>
      <w:r w:rsidRPr="0067651F">
        <w:rPr>
          <w:rFonts w:ascii="Times New Roman" w:hAnsi="Times New Roman"/>
        </w:rPr>
        <w:t>Дата_____________________201__г.</w:t>
      </w: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Pr>
        <w:jc w:val="right"/>
        <w:rPr>
          <w:rFonts w:ascii="Times New Roman" w:hAnsi="Times New Roman"/>
          <w:i/>
          <w:sz w:val="24"/>
          <w:szCs w:val="24"/>
          <w:lang w:eastAsia="ru-RU"/>
        </w:rPr>
      </w:pPr>
    </w:p>
    <w:p w:rsidR="00373920" w:rsidRDefault="00373920" w:rsidP="00373920"/>
    <w:p w:rsidR="00373920" w:rsidRDefault="00373920" w:rsidP="00373920"/>
    <w:p w:rsidR="00373920" w:rsidRDefault="00373920" w:rsidP="00373920"/>
    <w:p w:rsidR="00373920" w:rsidRDefault="00373920" w:rsidP="00373920"/>
    <w:p w:rsidR="00373920" w:rsidRDefault="00373920" w:rsidP="00373920"/>
    <w:p w:rsidR="00373920" w:rsidRDefault="00373920" w:rsidP="00373920">
      <w:pPr>
        <w:sectPr w:rsidR="00373920" w:rsidSect="00997D29">
          <w:headerReference w:type="default" r:id="rId7"/>
          <w:pgSz w:w="11906" w:h="16838"/>
          <w:pgMar w:top="1134" w:right="851" w:bottom="1134" w:left="1134" w:header="709" w:footer="709" w:gutter="0"/>
          <w:cols w:space="708"/>
          <w:docGrid w:linePitch="360"/>
        </w:sectPr>
      </w:pPr>
    </w:p>
    <w:p w:rsidR="00373920" w:rsidRPr="003520DE" w:rsidRDefault="00373920" w:rsidP="00373920">
      <w:pPr>
        <w:pStyle w:val="a3"/>
        <w:jc w:val="right"/>
        <w:rPr>
          <w:rFonts w:ascii="Times New Roman" w:hAnsi="Times New Roman"/>
          <w:lang w:eastAsia="ru-RU"/>
        </w:rPr>
      </w:pPr>
      <w:r w:rsidRPr="003520DE">
        <w:rPr>
          <w:rFonts w:ascii="Times New Roman" w:hAnsi="Times New Roman"/>
          <w:lang w:eastAsia="ru-RU"/>
        </w:rPr>
        <w:lastRenderedPageBreak/>
        <w:t xml:space="preserve">Приложение </w:t>
      </w:r>
      <w:r>
        <w:rPr>
          <w:rFonts w:ascii="Times New Roman" w:hAnsi="Times New Roman"/>
          <w:lang w:eastAsia="ru-RU"/>
        </w:rPr>
        <w:t>3</w:t>
      </w:r>
    </w:p>
    <w:p w:rsidR="00373920" w:rsidRPr="003520DE" w:rsidRDefault="00373920" w:rsidP="00373920">
      <w:pPr>
        <w:pStyle w:val="a3"/>
        <w:jc w:val="center"/>
        <w:rPr>
          <w:rFonts w:ascii="Times New Roman" w:hAnsi="Times New Roman"/>
          <w:b/>
          <w:lang w:eastAsia="ru-RU"/>
        </w:rPr>
      </w:pPr>
      <w:r w:rsidRPr="003520DE">
        <w:rPr>
          <w:rFonts w:ascii="Times New Roman" w:hAnsi="Times New Roman"/>
          <w:b/>
          <w:lang w:eastAsia="ru-RU"/>
        </w:rPr>
        <w:t>Протокол  аттестационной комиссии ______________________________________________________________(организации)</w:t>
      </w:r>
    </w:p>
    <w:p w:rsidR="00373920" w:rsidRPr="003520DE" w:rsidRDefault="00373920" w:rsidP="00373920">
      <w:pPr>
        <w:pStyle w:val="a3"/>
        <w:jc w:val="center"/>
        <w:rPr>
          <w:rFonts w:ascii="Times New Roman" w:hAnsi="Times New Roman"/>
          <w:b/>
          <w:lang w:eastAsia="ru-RU"/>
        </w:rPr>
      </w:pPr>
      <w:r w:rsidRPr="003520DE">
        <w:rPr>
          <w:rFonts w:ascii="Times New Roman" w:hAnsi="Times New Roman"/>
          <w:b/>
          <w:lang w:eastAsia="ru-RU"/>
        </w:rPr>
        <w:t>по  __________________________________________________________району (городу)  по итогам  проведения</w:t>
      </w:r>
    </w:p>
    <w:p w:rsidR="00373920" w:rsidRPr="003520DE" w:rsidRDefault="00373920" w:rsidP="00373920">
      <w:pPr>
        <w:pStyle w:val="a3"/>
        <w:jc w:val="center"/>
        <w:rPr>
          <w:rFonts w:ascii="Times New Roman" w:hAnsi="Times New Roman"/>
          <w:lang w:eastAsia="ru-RU"/>
        </w:rPr>
      </w:pPr>
      <w:r w:rsidRPr="003520DE">
        <w:rPr>
          <w:rFonts w:ascii="Times New Roman" w:hAnsi="Times New Roman"/>
          <w:lang w:eastAsia="ru-RU"/>
        </w:rPr>
        <w:t>(наименование  муниципального образования)</w:t>
      </w:r>
    </w:p>
    <w:p w:rsidR="00373920" w:rsidRPr="003520DE" w:rsidRDefault="00373920" w:rsidP="00373920">
      <w:pPr>
        <w:pStyle w:val="a3"/>
        <w:jc w:val="center"/>
        <w:rPr>
          <w:rFonts w:ascii="Times New Roman" w:hAnsi="Times New Roman"/>
          <w:b/>
          <w:lang w:eastAsia="ru-RU"/>
        </w:rPr>
      </w:pPr>
      <w:r w:rsidRPr="003520DE">
        <w:rPr>
          <w:rFonts w:ascii="Times New Roman" w:hAnsi="Times New Roman"/>
          <w:b/>
          <w:lang w:eastAsia="ru-RU"/>
        </w:rPr>
        <w:t>оценки профессиональных знаний в письменной форме  для педагогических работников, подлежащих аттестации с целью подтверждения соответствия занимаемой должности  в ___  квартале 20__ г.</w:t>
      </w:r>
    </w:p>
    <w:p w:rsidR="00373920" w:rsidRPr="003520DE" w:rsidRDefault="00373920" w:rsidP="00373920">
      <w:pPr>
        <w:pStyle w:val="a3"/>
        <w:rPr>
          <w:rFonts w:ascii="Times New Roman" w:hAnsi="Times New Roman"/>
          <w:b/>
          <w:lang w:eastAsia="ru-RU"/>
        </w:rPr>
      </w:pPr>
    </w:p>
    <w:p w:rsidR="00373920" w:rsidRPr="003520DE" w:rsidRDefault="00373920" w:rsidP="00373920">
      <w:pPr>
        <w:pStyle w:val="a3"/>
        <w:rPr>
          <w:rFonts w:ascii="Times New Roman" w:hAnsi="Times New Roman"/>
          <w:lang w:eastAsia="ru-RU"/>
        </w:rPr>
      </w:pPr>
      <w:r w:rsidRPr="003520DE">
        <w:rPr>
          <w:rFonts w:ascii="Times New Roman" w:hAnsi="Times New Roman"/>
          <w:lang w:eastAsia="ru-RU"/>
        </w:rPr>
        <w:t xml:space="preserve">                                                                                                                    Дата проведения_______________________________</w:t>
      </w:r>
    </w:p>
    <w:p w:rsidR="00373920" w:rsidRPr="003520DE" w:rsidRDefault="00373920" w:rsidP="00373920">
      <w:pPr>
        <w:pStyle w:val="a3"/>
        <w:rPr>
          <w:rFonts w:ascii="Times New Roman" w:hAnsi="Times New Roman"/>
          <w:lang w:eastAsia="ru-RU"/>
        </w:rPr>
      </w:pPr>
      <w:r w:rsidRPr="003520DE">
        <w:rPr>
          <w:rFonts w:ascii="Times New Roman" w:hAnsi="Times New Roman"/>
          <w:lang w:eastAsia="ru-RU"/>
        </w:rPr>
        <w:t xml:space="preserve">                                                                                                                      Место проведения______________________________</w:t>
      </w:r>
    </w:p>
    <w:p w:rsidR="00373920" w:rsidRPr="003520DE" w:rsidRDefault="00373920" w:rsidP="00373920">
      <w:pPr>
        <w:pStyle w:val="a3"/>
        <w:rPr>
          <w:rFonts w:ascii="Times New Roman" w:hAnsi="Times New Roman"/>
          <w:lang w:eastAsia="ru-RU"/>
        </w:rPr>
      </w:pPr>
      <w:r w:rsidRPr="003520DE">
        <w:rPr>
          <w:rFonts w:ascii="Times New Roman" w:hAnsi="Times New Roman"/>
          <w:lang w:eastAsia="ru-RU"/>
        </w:rPr>
        <w:t>:</w:t>
      </w:r>
    </w:p>
    <w:tbl>
      <w:tblPr>
        <w:tblW w:w="155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985"/>
        <w:gridCol w:w="1763"/>
        <w:gridCol w:w="1829"/>
        <w:gridCol w:w="1652"/>
        <w:gridCol w:w="3253"/>
        <w:gridCol w:w="1440"/>
        <w:gridCol w:w="1403"/>
        <w:gridCol w:w="1764"/>
      </w:tblGrid>
      <w:tr w:rsidR="00373920" w:rsidRPr="003520DE" w:rsidTr="00B15BB4">
        <w:trPr>
          <w:trHeight w:val="605"/>
        </w:trPr>
        <w:tc>
          <w:tcPr>
            <w:tcW w:w="426" w:type="dxa"/>
            <w:vMerge w:val="restart"/>
            <w:tcBorders>
              <w:top w:val="single" w:sz="4" w:space="0" w:color="auto"/>
              <w:left w:val="single" w:sz="4" w:space="0" w:color="auto"/>
              <w:bottom w:val="single" w:sz="4" w:space="0" w:color="auto"/>
              <w:right w:val="single" w:sz="4" w:space="0" w:color="auto"/>
            </w:tcBorders>
          </w:tcPr>
          <w:p w:rsidR="00373920" w:rsidRPr="003520DE" w:rsidRDefault="00373920" w:rsidP="00B15BB4">
            <w:pPr>
              <w:pStyle w:val="a3"/>
              <w:rPr>
                <w:rFonts w:ascii="Times New Roman" w:hAnsi="Times New Roman"/>
                <w:lang w:eastAsia="ru-RU"/>
              </w:rPr>
            </w:pPr>
          </w:p>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w:t>
            </w:r>
          </w:p>
        </w:tc>
        <w:tc>
          <w:tcPr>
            <w:tcW w:w="1985" w:type="dxa"/>
            <w:vMerge w:val="restart"/>
            <w:tcBorders>
              <w:top w:val="single" w:sz="4" w:space="0" w:color="auto"/>
              <w:left w:val="single" w:sz="4" w:space="0" w:color="auto"/>
              <w:bottom w:val="single" w:sz="4" w:space="0" w:color="auto"/>
              <w:right w:val="single" w:sz="4" w:space="0" w:color="auto"/>
            </w:tcBorders>
            <w:hideMark/>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 xml:space="preserve">Фамилия, имя, отчество аттестуемого работника </w:t>
            </w:r>
          </w:p>
        </w:tc>
        <w:tc>
          <w:tcPr>
            <w:tcW w:w="1763" w:type="dxa"/>
            <w:vMerge w:val="restart"/>
            <w:tcBorders>
              <w:top w:val="single" w:sz="4" w:space="0" w:color="auto"/>
              <w:left w:val="single" w:sz="4" w:space="0" w:color="auto"/>
              <w:bottom w:val="single" w:sz="4" w:space="0" w:color="auto"/>
              <w:right w:val="single" w:sz="4" w:space="0" w:color="auto"/>
            </w:tcBorders>
            <w:hideMark/>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 xml:space="preserve">Должность, предмет, </w:t>
            </w:r>
          </w:p>
        </w:tc>
        <w:tc>
          <w:tcPr>
            <w:tcW w:w="1829" w:type="dxa"/>
            <w:vMerge w:val="restart"/>
            <w:tcBorders>
              <w:top w:val="single" w:sz="4" w:space="0" w:color="auto"/>
              <w:left w:val="single" w:sz="4" w:space="0" w:color="auto"/>
              <w:bottom w:val="single" w:sz="4" w:space="0" w:color="auto"/>
              <w:right w:val="single" w:sz="4" w:space="0" w:color="auto"/>
            </w:tcBorders>
            <w:hideMark/>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 xml:space="preserve">Образование, наименование ВУЗа (ССУЗа), квалификация  по диплому </w:t>
            </w:r>
          </w:p>
        </w:tc>
        <w:tc>
          <w:tcPr>
            <w:tcW w:w="1652" w:type="dxa"/>
            <w:vMerge w:val="restart"/>
            <w:tcBorders>
              <w:top w:val="single" w:sz="4" w:space="0" w:color="auto"/>
              <w:left w:val="single" w:sz="4" w:space="0" w:color="auto"/>
              <w:bottom w:val="single" w:sz="4" w:space="0" w:color="auto"/>
              <w:right w:val="single" w:sz="4" w:space="0" w:color="auto"/>
            </w:tcBorders>
            <w:hideMark/>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Педстаж/стаж работы по специальности (в должности)</w:t>
            </w:r>
          </w:p>
        </w:tc>
        <w:tc>
          <w:tcPr>
            <w:tcW w:w="3253" w:type="dxa"/>
            <w:vMerge w:val="restart"/>
            <w:tcBorders>
              <w:top w:val="single" w:sz="4" w:space="0" w:color="auto"/>
              <w:left w:val="single" w:sz="4" w:space="0" w:color="auto"/>
              <w:bottom w:val="single" w:sz="4" w:space="0" w:color="auto"/>
              <w:right w:val="single" w:sz="4" w:space="0" w:color="auto"/>
            </w:tcBorders>
            <w:hideMark/>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 xml:space="preserve">Оценка уровня квалификации  работника в представлении работодателя (соответствует занимаемой должности, соответствует занимаемой должности с рекомендациями (указываются рекомендации), не соответствует занимаемой должности </w:t>
            </w:r>
          </w:p>
        </w:tc>
        <w:tc>
          <w:tcPr>
            <w:tcW w:w="4607" w:type="dxa"/>
            <w:gridSpan w:val="3"/>
            <w:tcBorders>
              <w:top w:val="single" w:sz="4" w:space="0" w:color="auto"/>
              <w:left w:val="single" w:sz="4" w:space="0" w:color="auto"/>
              <w:bottom w:val="single" w:sz="4" w:space="0" w:color="auto"/>
              <w:right w:val="single" w:sz="4" w:space="0" w:color="auto"/>
            </w:tcBorders>
            <w:hideMark/>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Результаты квалификационных испытаний</w:t>
            </w:r>
          </w:p>
        </w:tc>
      </w:tr>
      <w:tr w:rsidR="00373920" w:rsidRPr="003520DE" w:rsidTr="00B15BB4">
        <w:trPr>
          <w:trHeight w:val="139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73920" w:rsidRPr="003520DE" w:rsidRDefault="00373920" w:rsidP="00B15BB4">
            <w:pPr>
              <w:pStyle w:val="a3"/>
              <w:rPr>
                <w:rFonts w:ascii="Times New Roman" w:hAnsi="Times New Roman"/>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3920" w:rsidRPr="003520DE" w:rsidRDefault="00373920" w:rsidP="00B15BB4">
            <w:pPr>
              <w:pStyle w:val="a3"/>
              <w:rPr>
                <w:rFonts w:ascii="Times New Roman" w:hAnsi="Times New Roman"/>
                <w:lang w:eastAsia="ru-RU"/>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rsidR="00373920" w:rsidRPr="003520DE" w:rsidRDefault="00373920" w:rsidP="00B15BB4">
            <w:pPr>
              <w:pStyle w:val="a3"/>
              <w:rPr>
                <w:rFonts w:ascii="Times New Roman" w:hAnsi="Times New Roman"/>
                <w:lang w:eastAsia="ru-RU"/>
              </w:rPr>
            </w:pPr>
          </w:p>
        </w:tc>
        <w:tc>
          <w:tcPr>
            <w:tcW w:w="1829" w:type="dxa"/>
            <w:vMerge/>
            <w:tcBorders>
              <w:top w:val="single" w:sz="4" w:space="0" w:color="auto"/>
              <w:left w:val="single" w:sz="4" w:space="0" w:color="auto"/>
              <w:bottom w:val="single" w:sz="4" w:space="0" w:color="auto"/>
              <w:right w:val="single" w:sz="4" w:space="0" w:color="auto"/>
            </w:tcBorders>
            <w:vAlign w:val="center"/>
            <w:hideMark/>
          </w:tcPr>
          <w:p w:rsidR="00373920" w:rsidRPr="003520DE" w:rsidRDefault="00373920" w:rsidP="00B15BB4">
            <w:pPr>
              <w:pStyle w:val="a3"/>
              <w:rPr>
                <w:rFonts w:ascii="Times New Roman" w:hAnsi="Times New Roman"/>
                <w:lang w:eastAsia="ru-RU"/>
              </w:rPr>
            </w:pPr>
          </w:p>
        </w:tc>
        <w:tc>
          <w:tcPr>
            <w:tcW w:w="1652" w:type="dxa"/>
            <w:vMerge/>
            <w:tcBorders>
              <w:top w:val="single" w:sz="4" w:space="0" w:color="auto"/>
              <w:left w:val="single" w:sz="4" w:space="0" w:color="auto"/>
              <w:bottom w:val="single" w:sz="4" w:space="0" w:color="auto"/>
              <w:right w:val="single" w:sz="4" w:space="0" w:color="auto"/>
            </w:tcBorders>
            <w:vAlign w:val="center"/>
            <w:hideMark/>
          </w:tcPr>
          <w:p w:rsidR="00373920" w:rsidRPr="003520DE" w:rsidRDefault="00373920" w:rsidP="00B15BB4">
            <w:pPr>
              <w:pStyle w:val="a3"/>
              <w:rPr>
                <w:rFonts w:ascii="Times New Roman" w:hAnsi="Times New Roman"/>
                <w:lang w:eastAsia="ru-RU"/>
              </w:rPr>
            </w:pPr>
          </w:p>
        </w:tc>
        <w:tc>
          <w:tcPr>
            <w:tcW w:w="3253" w:type="dxa"/>
            <w:vMerge/>
            <w:tcBorders>
              <w:top w:val="single" w:sz="4" w:space="0" w:color="auto"/>
              <w:left w:val="single" w:sz="4" w:space="0" w:color="auto"/>
              <w:bottom w:val="single" w:sz="4" w:space="0" w:color="auto"/>
              <w:right w:val="single" w:sz="4" w:space="0" w:color="auto"/>
            </w:tcBorders>
            <w:vAlign w:val="center"/>
            <w:hideMark/>
          </w:tcPr>
          <w:p w:rsidR="00373920" w:rsidRPr="003520DE" w:rsidRDefault="00373920" w:rsidP="00B15BB4">
            <w:pPr>
              <w:pStyle w:val="a3"/>
              <w:rPr>
                <w:rFonts w:ascii="Times New Roman" w:hAnsi="Times New Roman"/>
                <w:lang w:eastAsia="ru-RU"/>
              </w:rPr>
            </w:pPr>
          </w:p>
        </w:tc>
        <w:tc>
          <w:tcPr>
            <w:tcW w:w="1440" w:type="dxa"/>
            <w:tcBorders>
              <w:top w:val="single" w:sz="4" w:space="0" w:color="auto"/>
              <w:left w:val="single" w:sz="4" w:space="0" w:color="auto"/>
              <w:bottom w:val="single" w:sz="4" w:space="0" w:color="auto"/>
              <w:right w:val="single" w:sz="4" w:space="0" w:color="auto"/>
            </w:tcBorders>
            <w:hideMark/>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Количество баллов по результатам оценки профессиональных знаний</w:t>
            </w:r>
          </w:p>
        </w:tc>
        <w:tc>
          <w:tcPr>
            <w:tcW w:w="1403" w:type="dxa"/>
            <w:tcBorders>
              <w:top w:val="single" w:sz="4" w:space="0" w:color="auto"/>
              <w:left w:val="single" w:sz="4" w:space="0" w:color="auto"/>
              <w:bottom w:val="single" w:sz="4" w:space="0" w:color="auto"/>
              <w:right w:val="single" w:sz="4" w:space="0" w:color="auto"/>
            </w:tcBorders>
            <w:hideMark/>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 xml:space="preserve">Оценка  квалификационной работы (удовлетворительно, неудовлет-ворительно) </w:t>
            </w:r>
          </w:p>
        </w:tc>
        <w:tc>
          <w:tcPr>
            <w:tcW w:w="1764" w:type="dxa"/>
            <w:tcBorders>
              <w:top w:val="single" w:sz="4" w:space="0" w:color="auto"/>
              <w:left w:val="single" w:sz="4" w:space="0" w:color="auto"/>
              <w:bottom w:val="single" w:sz="4" w:space="0" w:color="auto"/>
              <w:right w:val="single" w:sz="4" w:space="0" w:color="auto"/>
            </w:tcBorders>
            <w:hideMark/>
          </w:tcPr>
          <w:p w:rsidR="00373920" w:rsidRPr="003520DE" w:rsidRDefault="00373920" w:rsidP="00B15BB4">
            <w:pPr>
              <w:pStyle w:val="a3"/>
              <w:rPr>
                <w:rFonts w:ascii="Times New Roman" w:hAnsi="Times New Roman"/>
                <w:lang w:eastAsia="ru-RU"/>
              </w:rPr>
            </w:pPr>
            <w:r w:rsidRPr="003520DE">
              <w:rPr>
                <w:rFonts w:ascii="Times New Roman" w:hAnsi="Times New Roman"/>
                <w:lang w:eastAsia="ru-RU"/>
              </w:rPr>
              <w:t>Рекомендации аттестуемому работнику</w:t>
            </w:r>
          </w:p>
        </w:tc>
      </w:tr>
    </w:tbl>
    <w:p w:rsidR="00373920" w:rsidRPr="003520DE" w:rsidRDefault="00373920" w:rsidP="00373920">
      <w:pPr>
        <w:pStyle w:val="a3"/>
        <w:rPr>
          <w:rFonts w:ascii="Times New Roman" w:hAnsi="Times New Roman"/>
          <w:lang w:eastAsia="ru-RU"/>
        </w:rPr>
      </w:pPr>
    </w:p>
    <w:p w:rsidR="00373920" w:rsidRPr="003520DE" w:rsidRDefault="00373920" w:rsidP="00373920">
      <w:pPr>
        <w:pStyle w:val="a3"/>
        <w:rPr>
          <w:rFonts w:ascii="Times New Roman" w:hAnsi="Times New Roman"/>
          <w:lang w:eastAsia="ru-RU"/>
        </w:rPr>
      </w:pPr>
      <w:r w:rsidRPr="003520DE">
        <w:rPr>
          <w:rFonts w:ascii="Times New Roman" w:hAnsi="Times New Roman"/>
          <w:lang w:eastAsia="ru-RU"/>
        </w:rPr>
        <w:t>Председатель (заместитель председателя)</w:t>
      </w:r>
    </w:p>
    <w:p w:rsidR="00373920" w:rsidRPr="003520DE" w:rsidRDefault="00373920" w:rsidP="00373920">
      <w:pPr>
        <w:pStyle w:val="a3"/>
        <w:rPr>
          <w:rFonts w:ascii="Times New Roman" w:hAnsi="Times New Roman"/>
          <w:lang w:eastAsia="ru-RU"/>
        </w:rPr>
      </w:pPr>
      <w:r w:rsidRPr="003520DE">
        <w:rPr>
          <w:rFonts w:ascii="Times New Roman" w:hAnsi="Times New Roman"/>
          <w:lang w:eastAsia="ru-RU"/>
        </w:rPr>
        <w:t xml:space="preserve"> аттестационной комиссии образовательной организации</w:t>
      </w:r>
      <w:r w:rsidRPr="003520DE">
        <w:rPr>
          <w:rFonts w:ascii="Times New Roman" w:hAnsi="Times New Roman"/>
          <w:lang w:eastAsia="ru-RU"/>
        </w:rPr>
        <w:tab/>
      </w:r>
      <w:r w:rsidRPr="003520DE">
        <w:rPr>
          <w:rFonts w:ascii="Times New Roman" w:hAnsi="Times New Roman"/>
          <w:lang w:eastAsia="ru-RU"/>
        </w:rPr>
        <w:tab/>
      </w:r>
      <w:r w:rsidRPr="003520DE">
        <w:rPr>
          <w:rFonts w:ascii="Times New Roman" w:hAnsi="Times New Roman"/>
          <w:lang w:eastAsia="ru-RU"/>
        </w:rPr>
        <w:tab/>
        <w:t>ФИО, должность</w:t>
      </w:r>
      <w:r w:rsidRPr="003520DE">
        <w:rPr>
          <w:rFonts w:ascii="Times New Roman" w:hAnsi="Times New Roman"/>
          <w:lang w:eastAsia="ru-RU"/>
        </w:rPr>
        <w:tab/>
      </w:r>
      <w:r w:rsidRPr="003520DE">
        <w:rPr>
          <w:rFonts w:ascii="Times New Roman" w:hAnsi="Times New Roman"/>
          <w:lang w:eastAsia="ru-RU"/>
        </w:rPr>
        <w:tab/>
      </w:r>
      <w:r w:rsidRPr="003520DE">
        <w:rPr>
          <w:rFonts w:ascii="Times New Roman" w:hAnsi="Times New Roman"/>
          <w:lang w:eastAsia="ru-RU"/>
        </w:rPr>
        <w:tab/>
      </w:r>
      <w:r w:rsidRPr="003520DE">
        <w:rPr>
          <w:rFonts w:ascii="Times New Roman" w:hAnsi="Times New Roman"/>
          <w:lang w:eastAsia="ru-RU"/>
        </w:rPr>
        <w:tab/>
        <w:t>(подпись)</w:t>
      </w:r>
    </w:p>
    <w:p w:rsidR="00373920" w:rsidRPr="003520DE" w:rsidRDefault="00373920" w:rsidP="00373920">
      <w:pPr>
        <w:pStyle w:val="a3"/>
        <w:rPr>
          <w:rFonts w:ascii="Times New Roman" w:hAnsi="Times New Roman"/>
          <w:lang w:eastAsia="ru-RU"/>
        </w:rPr>
      </w:pPr>
    </w:p>
    <w:p w:rsidR="00373920" w:rsidRPr="003520DE" w:rsidRDefault="00373920" w:rsidP="00373920">
      <w:pPr>
        <w:pStyle w:val="a3"/>
        <w:rPr>
          <w:rFonts w:ascii="Times New Roman" w:hAnsi="Times New Roman"/>
          <w:lang w:eastAsia="ru-RU"/>
        </w:rPr>
      </w:pPr>
      <w:r w:rsidRPr="003520DE">
        <w:rPr>
          <w:rFonts w:ascii="Times New Roman" w:hAnsi="Times New Roman"/>
          <w:lang w:eastAsia="ru-RU"/>
        </w:rPr>
        <w:t>МП</w:t>
      </w:r>
    </w:p>
    <w:p w:rsidR="00373920" w:rsidRPr="003520DE" w:rsidRDefault="00373920" w:rsidP="00373920">
      <w:pPr>
        <w:pStyle w:val="a3"/>
        <w:rPr>
          <w:rFonts w:ascii="Times New Roman" w:hAnsi="Times New Roman"/>
          <w:lang w:eastAsia="ru-RU"/>
        </w:rPr>
      </w:pPr>
      <w:r w:rsidRPr="003520DE">
        <w:rPr>
          <w:rFonts w:ascii="Times New Roman" w:hAnsi="Times New Roman"/>
          <w:lang w:eastAsia="ru-RU"/>
        </w:rPr>
        <w:t>Секретарь комиссии</w:t>
      </w:r>
    </w:p>
    <w:p w:rsidR="00373920" w:rsidRPr="003520DE" w:rsidRDefault="00373920" w:rsidP="00373920">
      <w:pPr>
        <w:pStyle w:val="a3"/>
        <w:rPr>
          <w:rFonts w:ascii="Times New Roman" w:hAnsi="Times New Roman"/>
          <w:lang w:eastAsia="ru-RU"/>
        </w:rPr>
      </w:pPr>
    </w:p>
    <w:p w:rsidR="00373920" w:rsidRPr="003520DE" w:rsidRDefault="00373920" w:rsidP="00373920">
      <w:pPr>
        <w:pStyle w:val="a3"/>
        <w:rPr>
          <w:rFonts w:ascii="Times New Roman" w:hAnsi="Times New Roman"/>
          <w:lang w:eastAsia="ru-RU"/>
        </w:rPr>
      </w:pPr>
      <w:r w:rsidRPr="003520DE">
        <w:rPr>
          <w:rFonts w:ascii="Times New Roman" w:hAnsi="Times New Roman"/>
          <w:lang w:eastAsia="ru-RU"/>
        </w:rPr>
        <w:t xml:space="preserve">Члены комиссии </w:t>
      </w:r>
    </w:p>
    <w:p w:rsidR="00373920" w:rsidRPr="00F339AD" w:rsidRDefault="00373920" w:rsidP="00373920">
      <w:pPr>
        <w:ind w:firstLine="720"/>
        <w:rPr>
          <w:rFonts w:ascii="Times New Roman" w:eastAsia="Times New Roman" w:hAnsi="Times New Roman"/>
          <w:sz w:val="24"/>
          <w:szCs w:val="24"/>
          <w:lang w:eastAsia="ru-RU"/>
        </w:rPr>
      </w:pPr>
    </w:p>
    <w:p w:rsidR="00373920" w:rsidRDefault="00373920" w:rsidP="00373920"/>
    <w:p w:rsidR="006555AB" w:rsidRDefault="006555AB"/>
    <w:sectPr w:rsidR="006555AB" w:rsidSect="003520DE">
      <w:pgSz w:w="16838" w:h="11906" w:orient="landscape"/>
      <w:pgMar w:top="113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42B2" w:rsidRDefault="00DD42B2" w:rsidP="00AB6035">
      <w:pPr>
        <w:spacing w:after="0" w:line="240" w:lineRule="auto"/>
      </w:pPr>
      <w:r>
        <w:separator/>
      </w:r>
    </w:p>
  </w:endnote>
  <w:endnote w:type="continuationSeparator" w:id="1">
    <w:p w:rsidR="00DD42B2" w:rsidRDefault="00DD42B2" w:rsidP="00AB60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42B2" w:rsidRDefault="00DD42B2" w:rsidP="00AB6035">
      <w:pPr>
        <w:spacing w:after="0" w:line="240" w:lineRule="auto"/>
      </w:pPr>
      <w:r>
        <w:separator/>
      </w:r>
    </w:p>
  </w:footnote>
  <w:footnote w:type="continuationSeparator" w:id="1">
    <w:p w:rsidR="00DD42B2" w:rsidRDefault="00DD42B2" w:rsidP="00AB60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035" w:rsidRDefault="00AB6035" w:rsidP="00AB6035">
    <w:pPr>
      <w:pStyle w:val="a4"/>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73920"/>
    <w:rsid w:val="000C4DC0"/>
    <w:rsid w:val="000F4145"/>
    <w:rsid w:val="00197E8C"/>
    <w:rsid w:val="001C1D21"/>
    <w:rsid w:val="00373920"/>
    <w:rsid w:val="004E4B03"/>
    <w:rsid w:val="005F7C14"/>
    <w:rsid w:val="006555AB"/>
    <w:rsid w:val="0087583A"/>
    <w:rsid w:val="00AB6035"/>
    <w:rsid w:val="00B4005F"/>
    <w:rsid w:val="00B40F61"/>
    <w:rsid w:val="00BE18D0"/>
    <w:rsid w:val="00C76451"/>
    <w:rsid w:val="00CE17F0"/>
    <w:rsid w:val="00D139A1"/>
    <w:rsid w:val="00DD42B2"/>
    <w:rsid w:val="00E847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92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3920"/>
    <w:pPr>
      <w:spacing w:after="0" w:line="240" w:lineRule="auto"/>
    </w:pPr>
    <w:rPr>
      <w:rFonts w:ascii="Calibri" w:eastAsia="Calibri" w:hAnsi="Calibri" w:cs="Times New Roman"/>
    </w:rPr>
  </w:style>
  <w:style w:type="paragraph" w:styleId="a4">
    <w:name w:val="header"/>
    <w:basedOn w:val="a"/>
    <w:link w:val="a5"/>
    <w:uiPriority w:val="99"/>
    <w:semiHidden/>
    <w:unhideWhenUsed/>
    <w:rsid w:val="00AB603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B6035"/>
    <w:rPr>
      <w:rFonts w:ascii="Calibri" w:eastAsia="Calibri" w:hAnsi="Calibri" w:cs="Times New Roman"/>
    </w:rPr>
  </w:style>
  <w:style w:type="paragraph" w:styleId="a6">
    <w:name w:val="footer"/>
    <w:basedOn w:val="a"/>
    <w:link w:val="a7"/>
    <w:uiPriority w:val="99"/>
    <w:semiHidden/>
    <w:unhideWhenUsed/>
    <w:rsid w:val="00AB603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B603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92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392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FFD21-FD28-42AC-9334-D1D798264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2647</Words>
  <Characters>15089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USERZAV</dc:creator>
  <cp:lastModifiedBy>ирина</cp:lastModifiedBy>
  <cp:revision>12</cp:revision>
  <cp:lastPrinted>2017-03-09T05:05:00Z</cp:lastPrinted>
  <dcterms:created xsi:type="dcterms:W3CDTF">2017-04-10T08:37:00Z</dcterms:created>
  <dcterms:modified xsi:type="dcterms:W3CDTF">2019-02-15T20:05:00Z</dcterms:modified>
</cp:coreProperties>
</file>